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56" w:rsidRDefault="00403C0A" w:rsidP="00B0435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РОССИЙСКАЯ ФЕДЕРАЦИЯ                   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РОСТОВСКАЯ ОБЛАСТЬ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ЗИМОВНИКОВСКИЙ РАЙОН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МУНИЦИПАЛЬНОЕ ОБРАЗОВАНИЕ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«САВОСЬКИНСКОЕ СЕЛЬСКОЕ ПОСЕЛЕНИЕ»</w:t>
      </w:r>
    </w:p>
    <w:p w:rsidR="00403C0A" w:rsidRPr="00793A46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16"/>
          <w:szCs w:val="16"/>
        </w:rPr>
      </w:pPr>
    </w:p>
    <w:p w:rsidR="00203E9E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СОБРАНИЕ ДЕПУТАТОВ 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САВОСЬКИНСКОГО СЕЛЬСКОГО ПОСЕЛЕНИЯ</w:t>
      </w:r>
    </w:p>
    <w:p w:rsidR="00403C0A" w:rsidRPr="00793A46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pacing w:val="-2"/>
          <w:sz w:val="16"/>
          <w:szCs w:val="16"/>
        </w:rPr>
      </w:pP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РЕШЕНИЕ</w:t>
      </w:r>
    </w:p>
    <w:p w:rsidR="00403C0A" w:rsidRPr="00793A46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16"/>
          <w:szCs w:val="16"/>
        </w:rPr>
      </w:pPr>
    </w:p>
    <w:tbl>
      <w:tblPr>
        <w:tblW w:w="0" w:type="auto"/>
        <w:tblInd w:w="108" w:type="dxa"/>
        <w:tblLook w:val="0000"/>
      </w:tblPr>
      <w:tblGrid>
        <w:gridCol w:w="4536"/>
      </w:tblGrid>
      <w:tr w:rsidR="00203E9E" w:rsidTr="00977DE2">
        <w:trPr>
          <w:trHeight w:val="557"/>
        </w:trPr>
        <w:tc>
          <w:tcPr>
            <w:tcW w:w="4536" w:type="dxa"/>
          </w:tcPr>
          <w:p w:rsidR="00203E9E" w:rsidRPr="00977DE2" w:rsidRDefault="00977DE2" w:rsidP="00977DE2">
            <w:pPr>
              <w:widowControl w:val="0"/>
              <w:shd w:val="clear" w:color="auto" w:fill="FFFFFF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03C0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О внесении изменений в решение Собрания 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депутатов </w:t>
            </w:r>
            <w:r w:rsidRPr="00403C0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Савоськинского</w:t>
            </w:r>
            <w:r w:rsidR="00C2265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03C0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сельского поселения от 26.11.2018</w:t>
            </w:r>
            <w:r w:rsidR="00C22655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403C0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№ 54 «</w:t>
            </w:r>
            <w:r w:rsidRPr="00403C0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 земельном налоге»</w:t>
            </w:r>
          </w:p>
        </w:tc>
      </w:tr>
    </w:tbl>
    <w:p w:rsidR="00403C0A" w:rsidRPr="00793A46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16"/>
          <w:szCs w:val="16"/>
        </w:rPr>
      </w:pPr>
    </w:p>
    <w:p w:rsidR="00403C0A" w:rsidRPr="00403C0A" w:rsidRDefault="00C22655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03C0A" w:rsidRPr="00403C0A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403C0A" w:rsidRPr="00403C0A" w:rsidRDefault="00C22655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03C0A" w:rsidRPr="00403C0A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</w:t>
      </w:r>
      <w:r w:rsidR="009527E4">
        <w:rPr>
          <w:rFonts w:ascii="Times New Roman" w:hAnsi="Times New Roman" w:cs="Times New Roman"/>
          <w:b/>
          <w:sz w:val="28"/>
          <w:szCs w:val="28"/>
        </w:rPr>
        <w:t xml:space="preserve">               19 февраля </w:t>
      </w:r>
      <w:r w:rsidR="00C0502C">
        <w:rPr>
          <w:rFonts w:ascii="Times New Roman" w:hAnsi="Times New Roman" w:cs="Times New Roman"/>
          <w:b/>
          <w:sz w:val="28"/>
          <w:szCs w:val="28"/>
        </w:rPr>
        <w:t>202</w:t>
      </w:r>
      <w:r w:rsidR="000A68E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7E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403C0A" w:rsidRPr="00793A46" w:rsidRDefault="00403C0A" w:rsidP="00403C0A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b/>
          <w:sz w:val="16"/>
          <w:szCs w:val="16"/>
        </w:rPr>
      </w:pPr>
    </w:p>
    <w:p w:rsidR="00403C0A" w:rsidRDefault="00403C0A" w:rsidP="00044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sz w:val="28"/>
          <w:szCs w:val="28"/>
        </w:rPr>
        <w:t xml:space="preserve">В соответствии со статьями 12,15 главой 31 Налогового кодекса </w:t>
      </w:r>
      <w:r w:rsidR="00595D0E" w:rsidRPr="00403C0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03C0A">
        <w:rPr>
          <w:rFonts w:ascii="Times New Roman" w:hAnsi="Times New Roman" w:cs="Times New Roman"/>
          <w:sz w:val="28"/>
          <w:szCs w:val="28"/>
        </w:rPr>
        <w:t xml:space="preserve">, статьей 14 Федерального закона от 06.10.2023 № 131-ФЗ «Об общих принципах организации местного самоуправления в Российской Федерации» руководствуясь статьёй 28 Устава муниципального образования «Савоськинское сельское поселение», </w:t>
      </w: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Собрание депутатов </w:t>
      </w:r>
      <w:r w:rsidRPr="00403C0A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Савоськинского</w:t>
      </w: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</w:t>
      </w:r>
      <w:r w:rsidRPr="00403C0A">
        <w:rPr>
          <w:rFonts w:ascii="Times New Roman" w:hAnsi="Times New Roman" w:cs="Times New Roman"/>
          <w:sz w:val="28"/>
          <w:szCs w:val="28"/>
        </w:rPr>
        <w:t>,</w:t>
      </w:r>
    </w:p>
    <w:p w:rsidR="0004417A" w:rsidRPr="00403C0A" w:rsidRDefault="0004417A" w:rsidP="000441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C0A" w:rsidRDefault="00403C0A" w:rsidP="00403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sz w:val="28"/>
          <w:szCs w:val="28"/>
        </w:rPr>
        <w:t>РЕШИЛО:</w:t>
      </w:r>
    </w:p>
    <w:p w:rsidR="008005B7" w:rsidRDefault="008005B7" w:rsidP="00403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D0E" w:rsidRDefault="00595D0E" w:rsidP="00793A4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97E04">
        <w:rPr>
          <w:rFonts w:ascii="Times New Roman" w:hAnsi="Times New Roman" w:cs="Times New Roman"/>
          <w:sz w:val="28"/>
          <w:szCs w:val="28"/>
        </w:rPr>
        <w:t>1.</w:t>
      </w:r>
      <w:r w:rsidR="00793A46">
        <w:rPr>
          <w:rFonts w:ascii="Times New Roman" w:hAnsi="Times New Roman" w:cs="Times New Roman"/>
          <w:sz w:val="28"/>
          <w:szCs w:val="28"/>
        </w:rPr>
        <w:t xml:space="preserve"> </w:t>
      </w:r>
      <w:r w:rsidRPr="00897E04">
        <w:rPr>
          <w:rFonts w:ascii="Times New Roman" w:hAnsi="Times New Roman" w:cs="Times New Roman"/>
          <w:sz w:val="28"/>
          <w:szCs w:val="28"/>
        </w:rPr>
        <w:t>Внести в решение Собрания депутатов</w:t>
      </w:r>
      <w:r w:rsidR="00793A46">
        <w:rPr>
          <w:rFonts w:ascii="Times New Roman" w:hAnsi="Times New Roman" w:cs="Times New Roman"/>
          <w:sz w:val="28"/>
          <w:szCs w:val="28"/>
        </w:rPr>
        <w:t xml:space="preserve"> </w:t>
      </w:r>
      <w:r w:rsidRPr="00897E04">
        <w:rPr>
          <w:rFonts w:ascii="Times New Roman" w:hAnsi="Times New Roman" w:cs="Times New Roman"/>
          <w:color w:val="000000"/>
          <w:spacing w:val="-5"/>
          <w:sz w:val="28"/>
          <w:szCs w:val="28"/>
        </w:rPr>
        <w:t>Савоськинского</w:t>
      </w:r>
      <w:r w:rsidRPr="00897E0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</w:t>
      </w:r>
      <w:r w:rsidR="00793A4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97E04">
        <w:rPr>
          <w:rStyle w:val="a3"/>
          <w:rFonts w:ascii="Times New Roman" w:hAnsi="Times New Roman" w:cs="Times New Roman"/>
          <w:i w:val="0"/>
          <w:sz w:val="28"/>
          <w:szCs w:val="28"/>
        </w:rPr>
        <w:t>от 26.11.2018 № 54 «</w:t>
      </w:r>
      <w:r w:rsidRPr="00897E04">
        <w:rPr>
          <w:rFonts w:ascii="Times New Roman" w:hAnsi="Times New Roman" w:cs="Times New Roman"/>
          <w:color w:val="000000"/>
          <w:spacing w:val="-2"/>
          <w:sz w:val="28"/>
          <w:szCs w:val="28"/>
        </w:rPr>
        <w:t>О земельном налоге» следующие изменения:</w:t>
      </w:r>
    </w:p>
    <w:p w:rsidR="000A68E8" w:rsidRPr="00897E04" w:rsidRDefault="00425E4C" w:rsidP="00793A46">
      <w:pPr>
        <w:pStyle w:val="2"/>
        <w:spacing w:after="0" w:line="24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="003405E1" w:rsidRPr="00403C0A">
        <w:rPr>
          <w:color w:val="000000"/>
          <w:spacing w:val="-2"/>
          <w:sz w:val="28"/>
          <w:szCs w:val="28"/>
        </w:rPr>
        <w:t>.</w:t>
      </w:r>
      <w:r w:rsidR="00793A46">
        <w:rPr>
          <w:color w:val="000000"/>
          <w:spacing w:val="-2"/>
          <w:sz w:val="28"/>
          <w:szCs w:val="28"/>
        </w:rPr>
        <w:t xml:space="preserve"> </w:t>
      </w:r>
      <w:r w:rsidR="003405E1" w:rsidRPr="00403C0A">
        <w:rPr>
          <w:color w:val="000000"/>
          <w:spacing w:val="-2"/>
          <w:sz w:val="28"/>
          <w:szCs w:val="28"/>
        </w:rPr>
        <w:t xml:space="preserve">Положения </w:t>
      </w:r>
      <w:r w:rsidR="003405E1" w:rsidRPr="00403C0A">
        <w:rPr>
          <w:sz w:val="28"/>
          <w:szCs w:val="28"/>
          <w:lang w:eastAsia="ar-SA"/>
        </w:rPr>
        <w:t>пункта 2 части 1 настоящего решения вступает в силу со дня официального опубликования и распростран</w:t>
      </w:r>
      <w:r w:rsidR="003405E1">
        <w:rPr>
          <w:sz w:val="28"/>
          <w:szCs w:val="28"/>
          <w:lang w:eastAsia="ar-SA"/>
        </w:rPr>
        <w:t xml:space="preserve">яется на </w:t>
      </w:r>
      <w:r w:rsidR="00517777" w:rsidRPr="00F210D9">
        <w:rPr>
          <w:bCs/>
          <w:color w:val="000000"/>
          <w:spacing w:val="3"/>
          <w:sz w:val="28"/>
          <w:szCs w:val="28"/>
        </w:rPr>
        <w:t>правоотношения</w:t>
      </w:r>
      <w:r w:rsidR="003405E1">
        <w:rPr>
          <w:sz w:val="28"/>
          <w:szCs w:val="28"/>
          <w:lang w:eastAsia="ar-SA"/>
        </w:rPr>
        <w:t xml:space="preserve">, </w:t>
      </w:r>
      <w:r w:rsidR="003405E1" w:rsidRPr="00403C0A">
        <w:rPr>
          <w:sz w:val="28"/>
          <w:szCs w:val="28"/>
          <w:lang w:eastAsia="ar-SA"/>
        </w:rPr>
        <w:t>связанн</w:t>
      </w:r>
      <w:r w:rsidR="003405E1">
        <w:rPr>
          <w:sz w:val="28"/>
          <w:szCs w:val="28"/>
          <w:lang w:eastAsia="ar-SA"/>
        </w:rPr>
        <w:t xml:space="preserve">ые с уплатой земельного налога </w:t>
      </w:r>
      <w:r w:rsidR="003405E1" w:rsidRPr="00403C0A">
        <w:rPr>
          <w:sz w:val="28"/>
          <w:szCs w:val="28"/>
          <w:lang w:eastAsia="ar-SA"/>
        </w:rPr>
        <w:t xml:space="preserve">за налоговые периоды </w:t>
      </w:r>
      <w:r w:rsidR="003405E1" w:rsidRPr="00403C0A">
        <w:rPr>
          <w:color w:val="000000"/>
          <w:spacing w:val="-2"/>
          <w:sz w:val="28"/>
          <w:szCs w:val="28"/>
        </w:rPr>
        <w:t xml:space="preserve">2021,2022 </w:t>
      </w:r>
      <w:r w:rsidR="003405E1">
        <w:rPr>
          <w:color w:val="000000"/>
          <w:spacing w:val="-2"/>
          <w:sz w:val="28"/>
          <w:szCs w:val="28"/>
        </w:rPr>
        <w:t>,</w:t>
      </w:r>
      <w:r w:rsidR="003405E1" w:rsidRPr="00403C0A">
        <w:rPr>
          <w:color w:val="000000"/>
          <w:spacing w:val="-2"/>
          <w:sz w:val="28"/>
          <w:szCs w:val="28"/>
        </w:rPr>
        <w:t xml:space="preserve"> 2023</w:t>
      </w:r>
      <w:r w:rsidR="003405E1">
        <w:rPr>
          <w:color w:val="000000"/>
          <w:spacing w:val="-2"/>
          <w:sz w:val="28"/>
          <w:szCs w:val="28"/>
        </w:rPr>
        <w:t xml:space="preserve"> и 2024</w:t>
      </w:r>
      <w:r w:rsidR="003405E1" w:rsidRPr="00403C0A">
        <w:rPr>
          <w:color w:val="000000"/>
          <w:spacing w:val="-2"/>
          <w:sz w:val="28"/>
          <w:szCs w:val="28"/>
        </w:rPr>
        <w:t xml:space="preserve"> годов.</w:t>
      </w:r>
    </w:p>
    <w:p w:rsidR="002D4921" w:rsidRDefault="00425E4C" w:rsidP="00793A46">
      <w:pPr>
        <w:pStyle w:val="2"/>
        <w:spacing w:after="0" w:line="24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5C63B1" w:rsidRPr="001D06EC">
        <w:rPr>
          <w:sz w:val="28"/>
          <w:szCs w:val="28"/>
          <w:lang w:eastAsia="ar-SA"/>
        </w:rPr>
        <w:t xml:space="preserve">. </w:t>
      </w:r>
      <w:r w:rsidR="002D1427">
        <w:rPr>
          <w:sz w:val="28"/>
          <w:szCs w:val="28"/>
          <w:lang w:eastAsia="ar-SA"/>
        </w:rPr>
        <w:t xml:space="preserve">Настоящее </w:t>
      </w:r>
      <w:r w:rsidR="00A64672">
        <w:rPr>
          <w:sz w:val="28"/>
          <w:szCs w:val="28"/>
          <w:lang w:eastAsia="ar-SA"/>
        </w:rPr>
        <w:t>решение вступает</w:t>
      </w:r>
      <w:r w:rsidR="00397B23">
        <w:rPr>
          <w:sz w:val="28"/>
          <w:szCs w:val="28"/>
          <w:lang w:eastAsia="ar-SA"/>
        </w:rPr>
        <w:t xml:space="preserve"> в силу с 1 января 2025 года</w:t>
      </w:r>
      <w:r w:rsidR="005C63B1" w:rsidRPr="001D06EC">
        <w:rPr>
          <w:sz w:val="28"/>
          <w:szCs w:val="28"/>
          <w:lang w:eastAsia="ar-SA"/>
        </w:rPr>
        <w:t>.</w:t>
      </w:r>
    </w:p>
    <w:p w:rsidR="002D4921" w:rsidRDefault="002D4921" w:rsidP="00793A46">
      <w:pPr>
        <w:pStyle w:val="2"/>
        <w:spacing w:after="0" w:line="24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403C0A" w:rsidRPr="00403C0A" w:rsidRDefault="00403C0A" w:rsidP="003226F4">
      <w:pPr>
        <w:pStyle w:val="2"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403C0A">
        <w:rPr>
          <w:color w:val="000000"/>
          <w:spacing w:val="-7"/>
          <w:sz w:val="28"/>
          <w:szCs w:val="28"/>
        </w:rPr>
        <w:tab/>
      </w:r>
    </w:p>
    <w:tbl>
      <w:tblPr>
        <w:tblW w:w="9569" w:type="dxa"/>
        <w:tblLook w:val="01E0"/>
      </w:tblPr>
      <w:tblGrid>
        <w:gridCol w:w="6077"/>
        <w:gridCol w:w="3492"/>
      </w:tblGrid>
      <w:tr w:rsidR="00403C0A" w:rsidRPr="00403C0A" w:rsidTr="007E5286">
        <w:trPr>
          <w:trHeight w:val="30"/>
        </w:trPr>
        <w:tc>
          <w:tcPr>
            <w:tcW w:w="6077" w:type="dxa"/>
          </w:tcPr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–</w:t>
            </w:r>
          </w:p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>глава Савоськинского сельского поселения</w:t>
            </w:r>
          </w:p>
        </w:tc>
        <w:tc>
          <w:tcPr>
            <w:tcW w:w="3492" w:type="dxa"/>
          </w:tcPr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0A" w:rsidRPr="00403C0A" w:rsidRDefault="00793A46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403C0A" w:rsidRPr="00403C0A">
              <w:rPr>
                <w:rFonts w:ascii="Times New Roman" w:hAnsi="Times New Roman" w:cs="Times New Roman"/>
                <w:sz w:val="28"/>
                <w:szCs w:val="28"/>
              </w:rPr>
              <w:t>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C0A" w:rsidRPr="00403C0A">
              <w:rPr>
                <w:rFonts w:ascii="Times New Roman" w:hAnsi="Times New Roman" w:cs="Times New Roman"/>
                <w:sz w:val="28"/>
                <w:szCs w:val="28"/>
              </w:rPr>
              <w:t>Куделин</w:t>
            </w:r>
          </w:p>
        </w:tc>
      </w:tr>
    </w:tbl>
    <w:p w:rsid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D4921" w:rsidRDefault="002D4921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D4921" w:rsidRPr="00403C0A" w:rsidRDefault="002D4921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х. Савоськин</w:t>
      </w:r>
    </w:p>
    <w:p w:rsidR="00403C0A" w:rsidRPr="00403C0A" w:rsidRDefault="009527E4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19</w:t>
      </w:r>
      <w:r w:rsidR="002D492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793A46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2.2025</w:t>
      </w:r>
      <w:r w:rsidR="00403C0A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9527E4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793A46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9527E4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</w:p>
    <w:sectPr w:rsidR="00403C0A" w:rsidRPr="00403C0A" w:rsidSect="00793A46"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949" w:rsidRDefault="00527949" w:rsidP="00534127">
      <w:pPr>
        <w:spacing w:after="0" w:line="240" w:lineRule="auto"/>
      </w:pPr>
      <w:r>
        <w:separator/>
      </w:r>
    </w:p>
  </w:endnote>
  <w:endnote w:type="continuationSeparator" w:id="1">
    <w:p w:rsidR="00527949" w:rsidRDefault="00527949" w:rsidP="0053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125"/>
      <w:docPartObj>
        <w:docPartGallery w:val="Page Numbers (Bottom of Page)"/>
        <w:docPartUnique/>
      </w:docPartObj>
    </w:sdtPr>
    <w:sdtContent>
      <w:p w:rsidR="00534127" w:rsidRDefault="006D2CB5">
        <w:pPr>
          <w:pStyle w:val="a6"/>
          <w:jc w:val="right"/>
        </w:pPr>
        <w:r>
          <w:fldChar w:fldCharType="begin"/>
        </w:r>
        <w:r w:rsidR="00295235">
          <w:instrText xml:space="preserve"> PAGE   \* MERGEFORMAT </w:instrText>
        </w:r>
        <w:r>
          <w:fldChar w:fldCharType="separate"/>
        </w:r>
        <w:r w:rsidR="009527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4127" w:rsidRDefault="005341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949" w:rsidRDefault="00527949" w:rsidP="00534127">
      <w:pPr>
        <w:spacing w:after="0" w:line="240" w:lineRule="auto"/>
      </w:pPr>
      <w:r>
        <w:separator/>
      </w:r>
    </w:p>
  </w:footnote>
  <w:footnote w:type="continuationSeparator" w:id="1">
    <w:p w:rsidR="00527949" w:rsidRDefault="00527949" w:rsidP="0053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9094"/>
      <w:docPartObj>
        <w:docPartGallery w:val="Page Numbers (Top of Page)"/>
        <w:docPartUnique/>
      </w:docPartObj>
    </w:sdtPr>
    <w:sdtContent>
      <w:p w:rsidR="00793A46" w:rsidRDefault="006D2CB5">
        <w:pPr>
          <w:pStyle w:val="a4"/>
          <w:jc w:val="center"/>
        </w:pPr>
        <w:fldSimple w:instr=" PAGE   \* MERGEFORMAT ">
          <w:r w:rsidR="009527E4">
            <w:rPr>
              <w:noProof/>
            </w:rPr>
            <w:t>2</w:t>
          </w:r>
        </w:fldSimple>
      </w:p>
    </w:sdtContent>
  </w:sdt>
  <w:p w:rsidR="00793A46" w:rsidRDefault="00793A4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3C0A"/>
    <w:rsid w:val="0004417A"/>
    <w:rsid w:val="000A68E8"/>
    <w:rsid w:val="000A72FF"/>
    <w:rsid w:val="000B0B6E"/>
    <w:rsid w:val="001A64AB"/>
    <w:rsid w:val="001D5A2A"/>
    <w:rsid w:val="00200B9A"/>
    <w:rsid w:val="00203E9E"/>
    <w:rsid w:val="00295235"/>
    <w:rsid w:val="002D1427"/>
    <w:rsid w:val="002D4921"/>
    <w:rsid w:val="003011BE"/>
    <w:rsid w:val="003226F4"/>
    <w:rsid w:val="003405E1"/>
    <w:rsid w:val="00366369"/>
    <w:rsid w:val="00397B23"/>
    <w:rsid w:val="00402920"/>
    <w:rsid w:val="00403C0A"/>
    <w:rsid w:val="004259FB"/>
    <w:rsid w:val="00425E4C"/>
    <w:rsid w:val="005046AE"/>
    <w:rsid w:val="00517777"/>
    <w:rsid w:val="00527949"/>
    <w:rsid w:val="00534127"/>
    <w:rsid w:val="00595D0E"/>
    <w:rsid w:val="005C63B1"/>
    <w:rsid w:val="00610ABF"/>
    <w:rsid w:val="006422FD"/>
    <w:rsid w:val="00696F90"/>
    <w:rsid w:val="006D2CB5"/>
    <w:rsid w:val="00793A46"/>
    <w:rsid w:val="007C748B"/>
    <w:rsid w:val="007F48CD"/>
    <w:rsid w:val="008005B7"/>
    <w:rsid w:val="00837327"/>
    <w:rsid w:val="008927CC"/>
    <w:rsid w:val="00897E04"/>
    <w:rsid w:val="008D1E16"/>
    <w:rsid w:val="008E1564"/>
    <w:rsid w:val="009527E4"/>
    <w:rsid w:val="00977DE2"/>
    <w:rsid w:val="009A073E"/>
    <w:rsid w:val="00A5092F"/>
    <w:rsid w:val="00A578AD"/>
    <w:rsid w:val="00A64672"/>
    <w:rsid w:val="00AF5EA1"/>
    <w:rsid w:val="00B04356"/>
    <w:rsid w:val="00B926B7"/>
    <w:rsid w:val="00C0502C"/>
    <w:rsid w:val="00C15150"/>
    <w:rsid w:val="00C22655"/>
    <w:rsid w:val="00C528C2"/>
    <w:rsid w:val="00C9058B"/>
    <w:rsid w:val="00D75036"/>
    <w:rsid w:val="00D86DE0"/>
    <w:rsid w:val="00E24D27"/>
    <w:rsid w:val="00E62727"/>
    <w:rsid w:val="00EB4D52"/>
    <w:rsid w:val="00ED2191"/>
    <w:rsid w:val="00F61F48"/>
    <w:rsid w:val="00FB556F"/>
    <w:rsid w:val="00FC419C"/>
    <w:rsid w:val="00FE36B9"/>
    <w:rsid w:val="00FF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03C0A"/>
    <w:rPr>
      <w:i/>
      <w:iCs/>
    </w:rPr>
  </w:style>
  <w:style w:type="paragraph" w:styleId="2">
    <w:name w:val="Body Text 2"/>
    <w:basedOn w:val="a"/>
    <w:link w:val="20"/>
    <w:rsid w:val="00403C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03C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4127"/>
  </w:style>
  <w:style w:type="paragraph" w:styleId="a6">
    <w:name w:val="footer"/>
    <w:basedOn w:val="a"/>
    <w:link w:val="a7"/>
    <w:uiPriority w:val="99"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43</cp:revision>
  <dcterms:created xsi:type="dcterms:W3CDTF">2023-11-16T06:50:00Z</dcterms:created>
  <dcterms:modified xsi:type="dcterms:W3CDTF">2025-02-21T10:26:00Z</dcterms:modified>
</cp:coreProperties>
</file>