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BD" w:rsidRDefault="006220C4" w:rsidP="00550147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РОССИЙСКАЯ ФЕДЕРАЦИЯ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>МУНИЦИПАЛЬНОЕ ОБРАЗОВАНИЕ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«САВОСЬКИНСКОЕ СЕЛЬСКОЕ ПОСЕЛЕНИЕ»</w:t>
      </w:r>
    </w:p>
    <w:p w:rsidR="006220C4" w:rsidRPr="006220C4" w:rsidRDefault="006220C4" w:rsidP="006220C4">
      <w:pPr>
        <w:pStyle w:val="Postan"/>
        <w:jc w:val="left"/>
        <w:rPr>
          <w:b/>
          <w:szCs w:val="28"/>
        </w:rPr>
      </w:pPr>
    </w:p>
    <w:p w:rsidR="00DE581F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 xml:space="preserve">АДМИНИСТРАЦИЯ 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САВОСЬКИНСКОГО СЕЛЬСКОГО ПОСЕЛЕНИЯ</w:t>
      </w:r>
    </w:p>
    <w:p w:rsidR="006220C4" w:rsidRPr="006220C4" w:rsidRDefault="006220C4" w:rsidP="006220C4">
      <w:pPr>
        <w:pStyle w:val="Postan"/>
        <w:rPr>
          <w:szCs w:val="28"/>
        </w:rPr>
      </w:pPr>
    </w:p>
    <w:p w:rsidR="006220C4" w:rsidRPr="006220C4" w:rsidRDefault="006220C4" w:rsidP="006220C4">
      <w:pPr>
        <w:pStyle w:val="1"/>
        <w:rPr>
          <w:b/>
          <w:color w:val="000000"/>
          <w:szCs w:val="28"/>
        </w:rPr>
      </w:pPr>
      <w:r w:rsidRPr="006220C4">
        <w:rPr>
          <w:b/>
          <w:color w:val="000000"/>
          <w:szCs w:val="28"/>
        </w:rPr>
        <w:t>ПОСТАНОВЛЕНИЕ</w:t>
      </w:r>
    </w:p>
    <w:p w:rsidR="006220C4" w:rsidRPr="006220C4" w:rsidRDefault="006220C4" w:rsidP="00622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</w:rPr>
      </w:pPr>
    </w:p>
    <w:p w:rsidR="006220C4" w:rsidRPr="006220C4" w:rsidRDefault="00550147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28.12</w:t>
      </w:r>
      <w:bookmarkStart w:id="0" w:name="_GoBack"/>
      <w:bookmarkEnd w:id="0"/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56A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.                 </w:t>
      </w:r>
      <w:r w:rsidR="00ED3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126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ED3B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х. Савоськин</w:t>
      </w:r>
    </w:p>
    <w:p w:rsidR="006220C4" w:rsidRPr="006220C4" w:rsidRDefault="006220C4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 w:firstRow="0" w:lastRow="0" w:firstColumn="0" w:lastColumn="0" w:noHBand="0" w:noVBand="0"/>
      </w:tblPr>
      <w:tblGrid>
        <w:gridCol w:w="4701"/>
      </w:tblGrid>
      <w:tr w:rsidR="006220C4" w:rsidRPr="006220C4" w:rsidTr="00FE199B">
        <w:trPr>
          <w:trHeight w:val="1998"/>
        </w:trPr>
        <w:tc>
          <w:tcPr>
            <w:tcW w:w="4701" w:type="dxa"/>
          </w:tcPr>
          <w:p w:rsidR="006220C4" w:rsidRPr="006220C4" w:rsidRDefault="006220C4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Pr="0062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25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6220C4" w:rsidRPr="006220C4" w:rsidRDefault="006220C4" w:rsidP="00622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257D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 w:rsidR="003B6015" w:rsidRPr="006220C4">
        <w:rPr>
          <w:rFonts w:ascii="Times New Roman" w:hAnsi="Times New Roman"/>
          <w:sz w:val="28"/>
          <w:szCs w:val="28"/>
        </w:rPr>
        <w:t>в муниципальную</w:t>
      </w:r>
      <w:r w:rsidRPr="006220C4">
        <w:rPr>
          <w:rFonts w:ascii="Times New Roman" w:hAnsi="Times New Roman"/>
          <w:sz w:val="28"/>
          <w:szCs w:val="28"/>
        </w:rPr>
        <w:t xml:space="preserve"> программу «Охрана окружающей среды и рациональное природопользование»:</w:t>
      </w:r>
    </w:p>
    <w:p w:rsidR="006220C4" w:rsidRPr="006220C4" w:rsidRDefault="006220C4" w:rsidP="00257D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1) в приложении №1</w:t>
      </w:r>
      <w:r w:rsidRPr="006220C4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38"/>
        <w:gridCol w:w="6435"/>
      </w:tblGrid>
      <w:tr w:rsidR="006220C4" w:rsidRPr="006220C4" w:rsidTr="00FE199B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220C4" w:rsidRPr="006220C4" w:rsidRDefault="006220C4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«Ресурсное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муниципальной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Савоськинского 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Общий объём финансирования Программы составляет – </w:t>
            </w:r>
            <w:r w:rsidR="00A27ACE">
              <w:rPr>
                <w:rFonts w:ascii="Times New Roman" w:eastAsia="Times New Roman" w:hAnsi="Times New Roman" w:cs="Times New Roman"/>
                <w:sz w:val="28"/>
                <w:szCs w:val="28"/>
              </w:rPr>
              <w:t>1336,7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 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  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–   96,9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</w:t>
            </w:r>
            <w:r w:rsidR="00A27ACE">
              <w:rPr>
                <w:rFonts w:ascii="Times New Roman" w:eastAsia="Times New Roman" w:hAnsi="Times New Roman" w:cs="Times New Roman"/>
                <w:sz w:val="28"/>
                <w:szCs w:val="28"/>
              </w:rPr>
              <w:t>–243,1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2026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0C4">
              <w:rPr>
                <w:sz w:val="28"/>
                <w:szCs w:val="28"/>
              </w:rPr>
              <w:t xml:space="preserve"> в 2030 году - 128,4 тыс. рублей.».</w:t>
            </w:r>
          </w:p>
        </w:tc>
      </w:tr>
    </w:tbl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lastRenderedPageBreak/>
        <w:t xml:space="preserve">             2) в паспорте подпрограммы №1:</w:t>
      </w:r>
    </w:p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6450"/>
      </w:tblGrid>
      <w:tr w:rsidR="006220C4" w:rsidRPr="006220C4" w:rsidTr="00FE199B">
        <w:trPr>
          <w:trHeight w:val="1"/>
        </w:trPr>
        <w:tc>
          <w:tcPr>
            <w:tcW w:w="2764" w:type="dxa"/>
            <w:shd w:val="clear" w:color="000000" w:fill="FFFFFF"/>
          </w:tcPr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бюджетных ассигнований подпрограммы №1</w:t>
            </w:r>
          </w:p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50" w:type="dxa"/>
            <w:shd w:val="clear" w:color="000000" w:fill="FFFFFF"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Общий объём финансирования Программы составляет – </w:t>
            </w:r>
            <w:r w:rsidR="00AA508F">
              <w:rPr>
                <w:rFonts w:ascii="Times New Roman" w:eastAsia="Times New Roman" w:hAnsi="Times New Roman" w:cs="Times New Roman"/>
                <w:sz w:val="28"/>
                <w:szCs w:val="28"/>
              </w:rPr>
              <w:t>1336,7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 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  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-     96,9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 </w:t>
            </w:r>
            <w:r w:rsidR="00410790">
              <w:rPr>
                <w:rFonts w:ascii="Times New Roman" w:eastAsia="Times New Roman" w:hAnsi="Times New Roman" w:cs="Times New Roman"/>
                <w:sz w:val="28"/>
                <w:szCs w:val="28"/>
              </w:rPr>
              <w:t>243,1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 112,8тыс.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 128,4 тыс. рублей;</w:t>
            </w:r>
          </w:p>
          <w:p w:rsidR="006220C4" w:rsidRPr="006220C4" w:rsidRDefault="006220C4" w:rsidP="006220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2030 году - 128,4 тыс. рублей.»</w:t>
            </w:r>
          </w:p>
        </w:tc>
      </w:tr>
    </w:tbl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DE581F" w:rsidRDefault="006220C4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 xml:space="preserve">              3) в приложении № 1 </w:t>
      </w:r>
      <w:r w:rsidR="00056AB9" w:rsidRPr="006220C4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«Охрана окружающей среды и рациональное природопользование </w:t>
      </w:r>
      <w:r w:rsidR="00056AB9"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-2030 годы» внести следующие изменения:</w:t>
      </w: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561C0" w:rsidRPr="00DE581F" w:rsidSect="00550147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92"/>
        <w:gridCol w:w="888"/>
        <w:gridCol w:w="755"/>
        <w:gridCol w:w="755"/>
        <w:gridCol w:w="755"/>
        <w:gridCol w:w="755"/>
        <w:gridCol w:w="755"/>
        <w:gridCol w:w="755"/>
        <w:gridCol w:w="755"/>
      </w:tblGrid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«9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15.9</w:t>
            </w:r>
          </w:p>
        </w:tc>
        <w:tc>
          <w:tcPr>
            <w:tcW w:w="755" w:type="dxa"/>
          </w:tcPr>
          <w:p w:rsidR="00F561C0" w:rsidRPr="00BA026B" w:rsidRDefault="008B1EA2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755" w:type="dxa"/>
          </w:tcPr>
          <w:p w:rsidR="00F561C0" w:rsidRPr="00BA026B" w:rsidRDefault="008E5D86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55" w:type="dxa"/>
          </w:tcPr>
          <w:p w:rsidR="00F561C0" w:rsidRPr="00E030A0" w:rsidRDefault="00E030A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755" w:type="dxa"/>
          </w:tcPr>
          <w:p w:rsidR="00F561C0" w:rsidRPr="003B6015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воды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55" w:type="dxa"/>
          </w:tcPr>
          <w:p w:rsidR="00F561C0" w:rsidRPr="00BA026B" w:rsidRDefault="00211E98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37.8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21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паспортов отходов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Савоськинского сельского </w:t>
            </w: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6015" w:rsidRPr="00443511" w:rsidTr="00FE199B">
        <w:tc>
          <w:tcPr>
            <w:tcW w:w="531" w:type="dxa"/>
          </w:tcPr>
          <w:p w:rsidR="003B6015" w:rsidRPr="00BA026B" w:rsidRDefault="003B6015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B6015" w:rsidRPr="00BA026B" w:rsidRDefault="003B6015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46,2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56,3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43,0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96,9</w:t>
            </w:r>
          </w:p>
        </w:tc>
        <w:tc>
          <w:tcPr>
            <w:tcW w:w="755" w:type="dxa"/>
          </w:tcPr>
          <w:p w:rsidR="00F561C0" w:rsidRPr="00E030A0" w:rsidRDefault="00E030A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243,1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128,4»</w:t>
            </w:r>
          </w:p>
        </w:tc>
      </w:tr>
    </w:tbl>
    <w:p w:rsidR="00F561C0" w:rsidRPr="00F561C0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50638" w:rsidRPr="00BA026B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2.В ходе реализац</w:t>
      </w:r>
      <w:r>
        <w:rPr>
          <w:rFonts w:ascii="Times New Roman" w:hAnsi="Times New Roman"/>
          <w:sz w:val="28"/>
          <w:szCs w:val="28"/>
        </w:rPr>
        <w:t xml:space="preserve">ии   </w:t>
      </w:r>
      <w:r w:rsidR="003B6015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41EED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901C50">
        <w:rPr>
          <w:rFonts w:ascii="Times New Roman" w:hAnsi="Times New Roman"/>
          <w:sz w:val="28"/>
          <w:szCs w:val="28"/>
        </w:rPr>
        <w:t xml:space="preserve">» мероприятия и объемы их финансирования подлежат ежегодной корректировке с учетом возможностей средств </w:t>
      </w:r>
      <w:r w:rsidR="003B6015" w:rsidRPr="00901C50">
        <w:rPr>
          <w:rFonts w:ascii="Times New Roman" w:hAnsi="Times New Roman"/>
          <w:sz w:val="28"/>
          <w:szCs w:val="28"/>
        </w:rPr>
        <w:t>местного бюджета</w:t>
      </w:r>
      <w:r w:rsidRPr="00901C50">
        <w:rPr>
          <w:rFonts w:ascii="Times New Roman" w:hAnsi="Times New Roman"/>
          <w:sz w:val="28"/>
          <w:szCs w:val="28"/>
        </w:rPr>
        <w:t>.</w:t>
      </w:r>
    </w:p>
    <w:p w:rsidR="00050638" w:rsidRPr="00901C50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  3. </w:t>
      </w:r>
      <w:r w:rsidR="003B6015" w:rsidRPr="00901C50">
        <w:rPr>
          <w:rFonts w:ascii="Times New Roman" w:hAnsi="Times New Roman"/>
          <w:sz w:val="28"/>
          <w:szCs w:val="28"/>
        </w:rPr>
        <w:t>Контроль над</w:t>
      </w:r>
      <w:r w:rsidRPr="00901C50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3B6015" w:rsidRPr="00901C50">
        <w:rPr>
          <w:rFonts w:ascii="Times New Roman" w:hAnsi="Times New Roman"/>
          <w:sz w:val="28"/>
          <w:szCs w:val="28"/>
        </w:rPr>
        <w:t>оставляю за собой</w:t>
      </w:r>
      <w:r w:rsidRPr="00901C50">
        <w:rPr>
          <w:rFonts w:ascii="Times New Roman" w:hAnsi="Times New Roman"/>
          <w:sz w:val="28"/>
          <w:szCs w:val="28"/>
        </w:rPr>
        <w:t>.</w:t>
      </w:r>
    </w:p>
    <w:p w:rsidR="00050638" w:rsidRDefault="00050638" w:rsidP="000506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50638" w:rsidRDefault="00050638" w:rsidP="000506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50638" w:rsidRPr="00660A5C" w:rsidRDefault="00050638" w:rsidP="000506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50638" w:rsidRPr="00660A5C" w:rsidRDefault="00050638" w:rsidP="00050638">
      <w:pPr>
        <w:pStyle w:val="a3"/>
        <w:rPr>
          <w:rFonts w:ascii="Times New Roman" w:hAnsi="Times New Roman"/>
          <w:sz w:val="16"/>
          <w:szCs w:val="16"/>
        </w:rPr>
      </w:pP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050638" w:rsidRDefault="003B6015" w:rsidP="00050638">
      <w:pPr>
        <w:pStyle w:val="a3"/>
        <w:rPr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>сельского поселения</w:t>
      </w:r>
      <w:r w:rsidR="00050638">
        <w:rPr>
          <w:rFonts w:ascii="Times New Roman" w:hAnsi="Times New Roman"/>
          <w:sz w:val="28"/>
          <w:szCs w:val="28"/>
        </w:rPr>
        <w:t xml:space="preserve">                </w:t>
      </w:r>
      <w:r w:rsidR="00257D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50638">
        <w:rPr>
          <w:rFonts w:ascii="Times New Roman" w:hAnsi="Times New Roman"/>
          <w:sz w:val="28"/>
          <w:szCs w:val="28"/>
        </w:rPr>
        <w:t>И.А. Фроленко</w:t>
      </w:r>
    </w:p>
    <w:p w:rsidR="00050638" w:rsidRDefault="00050638" w:rsidP="0005063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63F09" w:rsidRDefault="00263F09"/>
    <w:sectPr w:rsidR="00263F09" w:rsidSect="00F561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47" w:rsidRDefault="00550147" w:rsidP="00550147">
      <w:pPr>
        <w:spacing w:after="0" w:line="240" w:lineRule="auto"/>
      </w:pPr>
      <w:r>
        <w:separator/>
      </w:r>
    </w:p>
  </w:endnote>
  <w:endnote w:type="continuationSeparator" w:id="0">
    <w:p w:rsidR="00550147" w:rsidRDefault="00550147" w:rsidP="0055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47" w:rsidRDefault="00550147" w:rsidP="00550147">
      <w:pPr>
        <w:spacing w:after="0" w:line="240" w:lineRule="auto"/>
      </w:pPr>
      <w:r>
        <w:separator/>
      </w:r>
    </w:p>
  </w:footnote>
  <w:footnote w:type="continuationSeparator" w:id="0">
    <w:p w:rsidR="00550147" w:rsidRDefault="00550147" w:rsidP="0055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805027"/>
      <w:docPartObj>
        <w:docPartGallery w:val="Page Numbers (Top of Page)"/>
        <w:docPartUnique/>
      </w:docPartObj>
    </w:sdtPr>
    <w:sdtContent>
      <w:p w:rsidR="00550147" w:rsidRDefault="00550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50147" w:rsidRDefault="005501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0C4"/>
    <w:rsid w:val="00050638"/>
    <w:rsid w:val="00056AB9"/>
    <w:rsid w:val="001F603E"/>
    <w:rsid w:val="00211E98"/>
    <w:rsid w:val="00257DB4"/>
    <w:rsid w:val="00263F09"/>
    <w:rsid w:val="002A5A49"/>
    <w:rsid w:val="00352247"/>
    <w:rsid w:val="00391BAB"/>
    <w:rsid w:val="003B6015"/>
    <w:rsid w:val="003B7422"/>
    <w:rsid w:val="00410790"/>
    <w:rsid w:val="00443511"/>
    <w:rsid w:val="004C5F77"/>
    <w:rsid w:val="00550147"/>
    <w:rsid w:val="00560ADC"/>
    <w:rsid w:val="00612CD7"/>
    <w:rsid w:val="006220C4"/>
    <w:rsid w:val="007C0D62"/>
    <w:rsid w:val="008B1EA2"/>
    <w:rsid w:val="008E5D86"/>
    <w:rsid w:val="009F4860"/>
    <w:rsid w:val="00A27ACE"/>
    <w:rsid w:val="00AA508F"/>
    <w:rsid w:val="00BA026B"/>
    <w:rsid w:val="00C469FD"/>
    <w:rsid w:val="00D02D94"/>
    <w:rsid w:val="00D53ECD"/>
    <w:rsid w:val="00D855F2"/>
    <w:rsid w:val="00D87562"/>
    <w:rsid w:val="00DE581F"/>
    <w:rsid w:val="00E030A0"/>
    <w:rsid w:val="00ED327E"/>
    <w:rsid w:val="00ED3BBD"/>
    <w:rsid w:val="00F5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8C3B"/>
  <w15:docId w15:val="{8407C5CF-6D52-4EF6-AC92-BB1E1D79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D7"/>
  </w:style>
  <w:style w:type="paragraph" w:styleId="1">
    <w:name w:val="heading 1"/>
    <w:basedOn w:val="a"/>
    <w:next w:val="a"/>
    <w:link w:val="10"/>
    <w:qFormat/>
    <w:rsid w:val="006220C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0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622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6220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62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0147"/>
  </w:style>
  <w:style w:type="paragraph" w:styleId="a7">
    <w:name w:val="footer"/>
    <w:basedOn w:val="a"/>
    <w:link w:val="a8"/>
    <w:uiPriority w:val="99"/>
    <w:unhideWhenUsed/>
    <w:rsid w:val="005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2023-12-28T06:16:00Z</dcterms:created>
  <dcterms:modified xsi:type="dcterms:W3CDTF">2024-12-28T11:21:00Z</dcterms:modified>
</cp:coreProperties>
</file>