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8E" w:rsidRPr="00DA6F47" w:rsidRDefault="00CD598E" w:rsidP="002E29D3">
      <w:pPr>
        <w:pStyle w:val="Postan"/>
        <w:jc w:val="right"/>
        <w:rPr>
          <w:b/>
          <w:szCs w:val="28"/>
        </w:rPr>
      </w:pPr>
      <w:r w:rsidRPr="00DA6F47">
        <w:rPr>
          <w:b/>
          <w:szCs w:val="28"/>
        </w:rPr>
        <w:t>РОССИЙСКАЯ ФЕДЕРАЦИЯ</w:t>
      </w:r>
      <w:r w:rsidR="002E29D3">
        <w:rPr>
          <w:b/>
          <w:szCs w:val="28"/>
        </w:rPr>
        <w:t xml:space="preserve">                      </w:t>
      </w:r>
      <w:r w:rsidR="002E29D3">
        <w:rPr>
          <w:b/>
          <w:szCs w:val="28"/>
        </w:rPr>
        <w:t>ПРОЕКТ</w:t>
      </w:r>
    </w:p>
    <w:p w:rsidR="00CD598E" w:rsidRPr="00DA6F47" w:rsidRDefault="00CD598E" w:rsidP="00DA6F47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РОСТОВСКАЯ ОБЛАСТЬ</w:t>
      </w:r>
      <w:r w:rsidRPr="00DA6F47">
        <w:rPr>
          <w:b/>
          <w:szCs w:val="28"/>
        </w:rPr>
        <w:br/>
        <w:t>ЗИМОВНИКОВСКИЙ РАЙОН</w:t>
      </w:r>
      <w:r w:rsidRPr="00DA6F47">
        <w:rPr>
          <w:b/>
          <w:szCs w:val="28"/>
        </w:rPr>
        <w:br/>
        <w:t>МУНИЦИПАЛЬНОЕ ОБРАЗОВАНИЕ</w:t>
      </w: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«САВОСЬКИНСКОЕ СЕЛЬСКОЕ ПОСЕЛЕНИЕ»</w:t>
      </w:r>
    </w:p>
    <w:p w:rsidR="00CD598E" w:rsidRPr="00DA6F47" w:rsidRDefault="00CD598E" w:rsidP="002E29D3">
      <w:pPr>
        <w:pStyle w:val="Postan"/>
        <w:jc w:val="left"/>
        <w:rPr>
          <w:b/>
          <w:szCs w:val="28"/>
        </w:rPr>
      </w:pPr>
    </w:p>
    <w:p w:rsidR="00CD598E" w:rsidRPr="00DA6F47" w:rsidRDefault="00CD598E" w:rsidP="002E29D3">
      <w:pPr>
        <w:pStyle w:val="Postan"/>
        <w:rPr>
          <w:b/>
          <w:szCs w:val="28"/>
        </w:rPr>
      </w:pPr>
      <w:r w:rsidRPr="00DA6F47">
        <w:rPr>
          <w:b/>
          <w:szCs w:val="28"/>
        </w:rPr>
        <w:t>АДМИНИСТРАЦИЯ САВОСЬКИНСКОГО СЕЛЬСКОГО ПОСЕЛЕНИЯ</w:t>
      </w:r>
    </w:p>
    <w:p w:rsidR="00CD598E" w:rsidRPr="00DA6F47" w:rsidRDefault="00CD598E" w:rsidP="002E29D3">
      <w:pPr>
        <w:pStyle w:val="Postan"/>
        <w:rPr>
          <w:szCs w:val="28"/>
        </w:rPr>
      </w:pPr>
    </w:p>
    <w:p w:rsidR="00CD598E" w:rsidRDefault="00CD598E" w:rsidP="002E29D3">
      <w:pPr>
        <w:pStyle w:val="1"/>
        <w:ind w:left="0"/>
        <w:rPr>
          <w:b/>
          <w:color w:val="000000"/>
          <w:szCs w:val="28"/>
        </w:rPr>
      </w:pPr>
      <w:r w:rsidRPr="00DA6F47">
        <w:rPr>
          <w:b/>
          <w:color w:val="000000"/>
          <w:szCs w:val="28"/>
        </w:rPr>
        <w:t>ПОСТАНОВЛЕНИЕ</w:t>
      </w:r>
    </w:p>
    <w:p w:rsidR="00522055" w:rsidRPr="00522055" w:rsidRDefault="00522055" w:rsidP="002E29D3">
      <w:pPr>
        <w:spacing w:after="0" w:line="240" w:lineRule="auto"/>
      </w:pPr>
    </w:p>
    <w:p w:rsidR="00CD598E" w:rsidRPr="00DA6F47" w:rsidRDefault="00A43B21" w:rsidP="002E29D3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C13994">
        <w:rPr>
          <w:rFonts w:ascii="Times New Roman" w:hAnsi="Times New Roman" w:cs="Times New Roman"/>
          <w:sz w:val="28"/>
          <w:szCs w:val="28"/>
        </w:rPr>
        <w:t>.</w:t>
      </w:r>
      <w:r w:rsidR="002E29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522055">
        <w:rPr>
          <w:rFonts w:ascii="Times New Roman" w:hAnsi="Times New Roman" w:cs="Times New Roman"/>
          <w:sz w:val="28"/>
          <w:szCs w:val="28"/>
        </w:rPr>
        <w:t>.2024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.                     </w:t>
      </w:r>
      <w:r w:rsidR="005220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29D3">
        <w:rPr>
          <w:rFonts w:ascii="Times New Roman" w:hAnsi="Times New Roman" w:cs="Times New Roman"/>
          <w:sz w:val="28"/>
          <w:szCs w:val="28"/>
        </w:rPr>
        <w:t xml:space="preserve">   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 </w:t>
      </w:r>
      <w:r w:rsidR="00166C30">
        <w:rPr>
          <w:rFonts w:ascii="Times New Roman" w:hAnsi="Times New Roman" w:cs="Times New Roman"/>
          <w:sz w:val="28"/>
          <w:szCs w:val="28"/>
        </w:rPr>
        <w:t xml:space="preserve">№ </w:t>
      </w:r>
      <w:r w:rsidR="002E29D3">
        <w:rPr>
          <w:rFonts w:ascii="Times New Roman" w:hAnsi="Times New Roman" w:cs="Times New Roman"/>
          <w:sz w:val="28"/>
          <w:szCs w:val="28"/>
        </w:rPr>
        <w:t>00</w:t>
      </w:r>
      <w:r w:rsidR="007F2E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05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39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 х. Савоськин</w:t>
      </w:r>
    </w:p>
    <w:p w:rsidR="00CD598E" w:rsidRPr="00DA6F47" w:rsidRDefault="00CD598E" w:rsidP="002E29D3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 w:firstRow="1" w:lastRow="0" w:firstColumn="1" w:lastColumn="0" w:noHBand="0" w:noVBand="1"/>
      </w:tblPr>
      <w:tblGrid>
        <w:gridCol w:w="4644"/>
      </w:tblGrid>
      <w:tr w:rsidR="00CD598E" w:rsidRPr="00DA6F47" w:rsidTr="002E29D3">
        <w:trPr>
          <w:trHeight w:val="1998"/>
        </w:trPr>
        <w:tc>
          <w:tcPr>
            <w:tcW w:w="4644" w:type="dxa"/>
            <w:hideMark/>
          </w:tcPr>
          <w:p w:rsidR="00CD598E" w:rsidRPr="00DA6F47" w:rsidRDefault="00CD598E" w:rsidP="002E29D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F4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 65 «Об утверждении муниципальной программы «Обеспечение качественными ж</w:t>
            </w:r>
            <w:r w:rsidR="007E1998">
              <w:rPr>
                <w:rFonts w:ascii="Times New Roman" w:hAnsi="Times New Roman"/>
                <w:sz w:val="28"/>
                <w:szCs w:val="28"/>
              </w:rPr>
              <w:t xml:space="preserve">илищно-коммунальными </w:t>
            </w:r>
            <w:r w:rsidR="00B01732">
              <w:rPr>
                <w:rFonts w:ascii="Times New Roman" w:hAnsi="Times New Roman"/>
                <w:sz w:val="28"/>
                <w:szCs w:val="28"/>
              </w:rPr>
              <w:t xml:space="preserve">услугами населения, Савоськинского </w:t>
            </w:r>
            <w:r w:rsidRPr="00DA6F47">
              <w:rPr>
                <w:rFonts w:ascii="Times New Roman" w:hAnsi="Times New Roman"/>
                <w:sz w:val="28"/>
                <w:szCs w:val="28"/>
              </w:rPr>
              <w:t>сельского поселения, благоустройство территории»</w:t>
            </w:r>
          </w:p>
        </w:tc>
      </w:tr>
    </w:tbl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553348" w:rsidRPr="00553348" w:rsidRDefault="00553348" w:rsidP="00DA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98E" w:rsidRPr="00DA6F47" w:rsidRDefault="00CD598E" w:rsidP="00DA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CD598E" w:rsidRPr="00DA6F47" w:rsidRDefault="00CD598E" w:rsidP="00DA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Default="00DA6F47" w:rsidP="00DA6F4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598E" w:rsidRPr="00DA6F47">
        <w:rPr>
          <w:rFonts w:ascii="Times New Roman" w:hAnsi="Times New Roman"/>
          <w:sz w:val="28"/>
          <w:szCs w:val="28"/>
        </w:rPr>
        <w:t xml:space="preserve">приложении № 1 к постановлению от 24.12.2018. № 65«Об утверждении муниципальной программы «Обеспечение качественными </w:t>
      </w:r>
      <w:r>
        <w:rPr>
          <w:rFonts w:ascii="Times New Roman" w:hAnsi="Times New Roman"/>
          <w:sz w:val="28"/>
          <w:szCs w:val="28"/>
        </w:rPr>
        <w:t xml:space="preserve">жилищно-коммунальными услугами населения, Савоськинского </w:t>
      </w:r>
      <w:r w:rsidR="00CD598E" w:rsidRPr="00DA6F47">
        <w:rPr>
          <w:rFonts w:ascii="Times New Roman" w:hAnsi="Times New Roman"/>
          <w:sz w:val="28"/>
          <w:szCs w:val="28"/>
        </w:rPr>
        <w:t>сельского поселения, благоустройство территории» внести следующие изменения:</w:t>
      </w:r>
    </w:p>
    <w:p w:rsidR="00DA6F47" w:rsidRPr="00DA6F47" w:rsidRDefault="00DA6F47" w:rsidP="00DA6F4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85"/>
        <w:gridCol w:w="6478"/>
      </w:tblGrid>
      <w:tr w:rsidR="00CD598E" w:rsidRPr="00794F1C" w:rsidTr="00DA6F47">
        <w:trPr>
          <w:jc w:val="center"/>
        </w:trPr>
        <w:tc>
          <w:tcPr>
            <w:tcW w:w="1613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«Ресурсное обеспечение Программы </w:t>
            </w:r>
          </w:p>
        </w:tc>
        <w:tc>
          <w:tcPr>
            <w:tcW w:w="3387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Общий объем финансиров</w:t>
            </w:r>
            <w:r w:rsidR="00C448B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ания в 2019-2030 годах – </w:t>
            </w:r>
            <w:r w:rsidR="00F704F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  <w:r w:rsidR="00A43B2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741</w:t>
            </w:r>
            <w:r w:rsidR="00F704F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,6</w:t>
            </w:r>
            <w:r w:rsidR="00C1399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тыс. рублей, в том числе: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2019 год – 876,5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2020 год – 996,6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2021 год – 626,6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2022 год – 281,1 тыс. рублей;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2023 год – 331,4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5C1DE8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год –</w:t>
            </w:r>
            <w:r w:rsidR="00F704F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="00A43B2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734,9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2025 год – 497,6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рублей: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2026 год – 659,3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2027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2028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2029 год </w:t>
            </w:r>
            <w:r w:rsidR="00C37C20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- 184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2030 год </w:t>
            </w:r>
            <w:r w:rsidR="00C37C20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,4 тыс. рублей.</w:t>
            </w:r>
          </w:p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</w:t>
            </w:r>
            <w:r w:rsidR="007E54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едства местного бюджета – </w:t>
            </w:r>
            <w:r w:rsidR="00A2178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  <w:r w:rsidR="000E47C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741,6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D598E" w:rsidP="00DA6F47">
            <w:pPr>
              <w:pStyle w:val="a4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794F1C">
              <w:rPr>
                <w:color w:val="000000"/>
                <w:sz w:val="25"/>
                <w:szCs w:val="25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794F1C">
              <w:rPr>
                <w:color w:val="000000"/>
                <w:sz w:val="25"/>
                <w:szCs w:val="25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 xml:space="preserve">2.В разделе 3. Источники финансирования программы: </w:t>
      </w: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2E29D3">
          <w:footerReference w:type="default" r:id="rId7"/>
          <w:pgSz w:w="11906" w:h="16838"/>
          <w:pgMar w:top="1134" w:right="624" w:bottom="1134" w:left="1701" w:header="720" w:footer="72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173"/>
        <w:gridCol w:w="906"/>
        <w:gridCol w:w="907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  <w:gridCol w:w="1046"/>
      </w:tblGrid>
      <w:tr w:rsidR="00CD598E" w:rsidRPr="00DA6F47" w:rsidTr="007E0B42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№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направлений  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использования средств Программы</w:t>
            </w:r>
          </w:p>
        </w:tc>
        <w:tc>
          <w:tcPr>
            <w:tcW w:w="10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Объем финансирования по годам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(тыс. рублей)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Итого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(тыс.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рублей)</w:t>
            </w:r>
          </w:p>
        </w:tc>
      </w:tr>
      <w:tr w:rsidR="007E0B42" w:rsidRPr="00DA6F47" w:rsidTr="007E0B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водоснабжения в сельской местности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благоустройству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894B63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926870">
              <w:rPr>
                <w:rFonts w:ascii="Times New Roman" w:hAnsi="Times New Roman" w:cs="Times New Roman"/>
                <w:sz w:val="25"/>
                <w:szCs w:val="25"/>
              </w:rPr>
              <w:t>09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7E0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5F0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F070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A2178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E76267">
              <w:rPr>
                <w:rFonts w:ascii="Times New Roman" w:hAnsi="Times New Roman" w:cs="Times New Roman"/>
                <w:sz w:val="25"/>
                <w:szCs w:val="25"/>
              </w:rPr>
              <w:t>686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,6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5F070E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894B63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926870">
              <w:rPr>
                <w:rFonts w:ascii="Times New Roman" w:hAnsi="Times New Roman" w:cs="Times New Roman"/>
                <w:sz w:val="25"/>
                <w:szCs w:val="25"/>
              </w:rPr>
              <w:t>09,9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A21782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E76267">
              <w:rPr>
                <w:rFonts w:ascii="Times New Roman" w:hAnsi="Times New Roman" w:cs="Times New Roman"/>
                <w:sz w:val="25"/>
                <w:szCs w:val="25"/>
              </w:rPr>
              <w:t>686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,6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Мероприятия по </w:t>
            </w:r>
            <w:r w:rsidR="00880453" w:rsidRPr="00DA6F47">
              <w:rPr>
                <w:rFonts w:ascii="Times New Roman" w:hAnsi="Times New Roman" w:cs="Times New Roman"/>
                <w:sz w:val="25"/>
                <w:szCs w:val="25"/>
              </w:rPr>
              <w:t>отлову безнадзорных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 животных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926870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E76267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</w:t>
            </w:r>
            <w:r w:rsidR="005F070E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926870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E76267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</w:tbl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DA6F47">
          <w:pgSz w:w="16838" w:h="11906" w:orient="landscape"/>
          <w:pgMar w:top="1701" w:right="1134" w:bottom="624" w:left="1134" w:header="720" w:footer="720" w:gutter="0"/>
          <w:cols w:space="720"/>
        </w:sectPr>
      </w:pPr>
    </w:p>
    <w:p w:rsidR="00CD598E" w:rsidRPr="00794F1C" w:rsidRDefault="00CD598E" w:rsidP="00794F1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F1C">
        <w:rPr>
          <w:rFonts w:ascii="Times New Roman" w:hAnsi="Times New Roman" w:cs="Times New Roman"/>
          <w:sz w:val="28"/>
          <w:szCs w:val="28"/>
        </w:rPr>
        <w:lastRenderedPageBreak/>
        <w:t xml:space="preserve">В паспорте подпрограммы </w:t>
      </w:r>
      <w:r w:rsidR="001E7FFC" w:rsidRPr="00794F1C">
        <w:rPr>
          <w:rFonts w:ascii="Times New Roman" w:hAnsi="Times New Roman" w:cs="Times New Roman"/>
          <w:sz w:val="28"/>
          <w:szCs w:val="28"/>
        </w:rPr>
        <w:t>№ 2</w:t>
      </w:r>
      <w:r w:rsidRPr="00794F1C">
        <w:rPr>
          <w:rFonts w:ascii="Times New Roman" w:hAnsi="Times New Roman" w:cs="Times New Roman"/>
          <w:sz w:val="28"/>
          <w:szCs w:val="28"/>
        </w:rPr>
        <w:t xml:space="preserve"> «</w:t>
      </w:r>
      <w:r w:rsidRPr="00794F1C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794F1C">
        <w:rPr>
          <w:rFonts w:ascii="Times New Roman" w:hAnsi="Times New Roman" w:cs="Times New Roman"/>
          <w:sz w:val="28"/>
          <w:szCs w:val="28"/>
        </w:rPr>
        <w:t>»:</w:t>
      </w:r>
    </w:p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6623"/>
      </w:tblGrid>
      <w:tr w:rsidR="00CD598E" w:rsidRPr="00794F1C" w:rsidTr="00794F1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«Объемы бюджетных ассигнований подпрограммы №2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98E" w:rsidRPr="00794F1C" w:rsidRDefault="00CD598E" w:rsidP="0079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- общий объем средств, необходимый для финансирования подпрограммы № 2 в 2019 – 2030 годах, составляет всего </w:t>
            </w:r>
            <w:r w:rsidR="00A21782">
              <w:rPr>
                <w:rFonts w:ascii="Times New Roman" w:hAnsi="Times New Roman" w:cs="Times New Roman"/>
                <w:sz w:val="25"/>
                <w:szCs w:val="25"/>
              </w:rPr>
              <w:t>5991,6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руб., в том числе по годам реализации подпрограммы № 2: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2019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876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,5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2020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996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2021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626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2022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281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,1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2023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331</w:t>
            </w:r>
            <w:r w:rsidR="007E0B42">
              <w:rPr>
                <w:rFonts w:ascii="Times New Roman" w:hAnsi="Times New Roman" w:cs="Times New Roman"/>
                <w:sz w:val="25"/>
                <w:szCs w:val="25"/>
              </w:rPr>
              <w:t>,4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8D1D68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2024 год </w:t>
            </w:r>
            <w:r w:rsidR="001E7FFC">
              <w:rPr>
                <w:rFonts w:ascii="Times New Roman" w:hAnsi="Times New Roman" w:cs="Times New Roman"/>
                <w:sz w:val="25"/>
                <w:szCs w:val="25"/>
              </w:rPr>
              <w:t>– 734</w:t>
            </w:r>
            <w:r w:rsidR="00A21782">
              <w:rPr>
                <w:rFonts w:ascii="Times New Roman" w:hAnsi="Times New Roman" w:cs="Times New Roman"/>
                <w:sz w:val="25"/>
                <w:szCs w:val="25"/>
              </w:rPr>
              <w:t>,9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7E0B42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2025 год </w:t>
            </w:r>
            <w:r w:rsidR="001E7FFC">
              <w:rPr>
                <w:rFonts w:ascii="Times New Roman" w:hAnsi="Times New Roman" w:cs="Times New Roman"/>
                <w:sz w:val="25"/>
                <w:szCs w:val="25"/>
              </w:rPr>
              <w:t>– 497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,6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7E0B42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2026 год </w:t>
            </w:r>
            <w:r w:rsidR="001E7FFC">
              <w:rPr>
                <w:rFonts w:ascii="Times New Roman" w:hAnsi="Times New Roman" w:cs="Times New Roman"/>
                <w:sz w:val="25"/>
                <w:szCs w:val="25"/>
              </w:rPr>
              <w:t>– 659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,3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2027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2028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2029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2030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,4тыс. рублей.»</w:t>
            </w:r>
          </w:p>
        </w:tc>
      </w:tr>
    </w:tbl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ходе реализации муниципальной </w:t>
      </w:r>
      <w:r w:rsidR="00CD598E" w:rsidRPr="00DA6F47">
        <w:rPr>
          <w:rFonts w:ascii="Times New Roman" w:hAnsi="Times New Roman"/>
          <w:sz w:val="28"/>
          <w:szCs w:val="28"/>
        </w:rPr>
        <w:t>программы «Обеспечение качественными жилищно-коммунальными услугами населения Савоськинского сельского поселения, благоустройство территории»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="00CD598E" w:rsidRPr="00DA6F47">
        <w:rPr>
          <w:rFonts w:ascii="Times New Roman" w:hAnsi="Times New Roman"/>
          <w:sz w:val="28"/>
          <w:szCs w:val="28"/>
        </w:rPr>
        <w:t>бюджета.</w:t>
      </w: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</w:t>
      </w:r>
      <w:r w:rsidR="00CD598E" w:rsidRPr="00DA6F47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CD598E" w:rsidRPr="00DA6F47">
        <w:rPr>
          <w:rFonts w:ascii="Times New Roman" w:hAnsi="Times New Roman"/>
          <w:sz w:val="28"/>
          <w:szCs w:val="28"/>
        </w:rPr>
        <w:t>собой.</w:t>
      </w:r>
    </w:p>
    <w:p w:rsidR="00CD598E" w:rsidRPr="00DA6F47" w:rsidRDefault="00CD598E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CD598E" w:rsidRPr="00DA6F47" w:rsidRDefault="00794F1C" w:rsidP="00CD59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D598E" w:rsidRPr="00DA6F47">
        <w:rPr>
          <w:rFonts w:ascii="Times New Roman" w:hAnsi="Times New Roman"/>
          <w:sz w:val="28"/>
          <w:szCs w:val="28"/>
        </w:rPr>
        <w:t xml:space="preserve">поселения                              </w:t>
      </w:r>
      <w:r w:rsidR="0050009A">
        <w:rPr>
          <w:rFonts w:ascii="Times New Roman" w:hAnsi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50009A">
        <w:rPr>
          <w:rFonts w:ascii="Times New Roman" w:hAnsi="Times New Roman"/>
          <w:sz w:val="28"/>
          <w:szCs w:val="28"/>
        </w:rPr>
        <w:t xml:space="preserve"> </w:t>
      </w:r>
      <w:r w:rsidR="00CD598E" w:rsidRPr="00DA6F47">
        <w:rPr>
          <w:rFonts w:ascii="Times New Roman" w:hAnsi="Times New Roman"/>
          <w:sz w:val="28"/>
          <w:szCs w:val="28"/>
        </w:rPr>
        <w:t>И.А.</w:t>
      </w:r>
      <w:r w:rsidR="0050009A">
        <w:rPr>
          <w:rFonts w:ascii="Times New Roman" w:hAnsi="Times New Roman"/>
          <w:sz w:val="28"/>
          <w:szCs w:val="28"/>
        </w:rPr>
        <w:t xml:space="preserve"> </w:t>
      </w:r>
      <w:r w:rsidR="00CD598E" w:rsidRPr="00DA6F47">
        <w:rPr>
          <w:rFonts w:ascii="Times New Roman" w:hAnsi="Times New Roman"/>
          <w:sz w:val="28"/>
          <w:szCs w:val="28"/>
        </w:rPr>
        <w:t>Фроленко</w:t>
      </w: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779DF" w:rsidRPr="00DA6F47" w:rsidRDefault="00F779DF">
      <w:pPr>
        <w:rPr>
          <w:rFonts w:ascii="Times New Roman" w:hAnsi="Times New Roman" w:cs="Times New Roman"/>
          <w:sz w:val="28"/>
          <w:szCs w:val="28"/>
        </w:rPr>
      </w:pPr>
    </w:p>
    <w:sectPr w:rsidR="00F779DF" w:rsidRPr="00DA6F47" w:rsidSect="00DA6F4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3A" w:rsidRDefault="00285F3A" w:rsidP="00DA6F47">
      <w:pPr>
        <w:spacing w:after="0" w:line="240" w:lineRule="auto"/>
      </w:pPr>
      <w:r>
        <w:separator/>
      </w:r>
    </w:p>
  </w:endnote>
  <w:endnote w:type="continuationSeparator" w:id="0">
    <w:p w:rsidR="00285F3A" w:rsidRDefault="00285F3A" w:rsidP="00DA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895954"/>
      <w:docPartObj>
        <w:docPartGallery w:val="Page Numbers (Bottom of Page)"/>
        <w:docPartUnique/>
      </w:docPartObj>
    </w:sdtPr>
    <w:sdtContent>
      <w:p w:rsidR="002E29D3" w:rsidRDefault="002E29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09A">
          <w:rPr>
            <w:noProof/>
          </w:rPr>
          <w:t>4</w:t>
        </w:r>
        <w:r>
          <w:fldChar w:fldCharType="end"/>
        </w:r>
      </w:p>
    </w:sdtContent>
  </w:sdt>
  <w:p w:rsidR="00DA6F47" w:rsidRDefault="00DA6F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3A" w:rsidRDefault="00285F3A" w:rsidP="00DA6F47">
      <w:pPr>
        <w:spacing w:after="0" w:line="240" w:lineRule="auto"/>
      </w:pPr>
      <w:r>
        <w:separator/>
      </w:r>
    </w:p>
  </w:footnote>
  <w:footnote w:type="continuationSeparator" w:id="0">
    <w:p w:rsidR="00285F3A" w:rsidRDefault="00285F3A" w:rsidP="00DA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3280E"/>
    <w:multiLevelType w:val="hybridMultilevel"/>
    <w:tmpl w:val="9482E706"/>
    <w:lvl w:ilvl="0" w:tplc="404C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98E"/>
    <w:rsid w:val="00025BA0"/>
    <w:rsid w:val="00041BA3"/>
    <w:rsid w:val="000E47CE"/>
    <w:rsid w:val="00140B01"/>
    <w:rsid w:val="00166C30"/>
    <w:rsid w:val="001E7FFC"/>
    <w:rsid w:val="002527C9"/>
    <w:rsid w:val="00285F3A"/>
    <w:rsid w:val="002D6D21"/>
    <w:rsid w:val="002E29D3"/>
    <w:rsid w:val="00323C2E"/>
    <w:rsid w:val="003E6530"/>
    <w:rsid w:val="00432823"/>
    <w:rsid w:val="004B64C0"/>
    <w:rsid w:val="0050009A"/>
    <w:rsid w:val="00522055"/>
    <w:rsid w:val="00553348"/>
    <w:rsid w:val="0057769C"/>
    <w:rsid w:val="00586E22"/>
    <w:rsid w:val="005B7AB8"/>
    <w:rsid w:val="005C1DE8"/>
    <w:rsid w:val="005C5C17"/>
    <w:rsid w:val="005F070E"/>
    <w:rsid w:val="006321B1"/>
    <w:rsid w:val="007328A2"/>
    <w:rsid w:val="00794F1C"/>
    <w:rsid w:val="007D76DA"/>
    <w:rsid w:val="007E0B42"/>
    <w:rsid w:val="007E1998"/>
    <w:rsid w:val="007E54D9"/>
    <w:rsid w:val="007F2EE4"/>
    <w:rsid w:val="00854294"/>
    <w:rsid w:val="00880453"/>
    <w:rsid w:val="00894B63"/>
    <w:rsid w:val="008D1D68"/>
    <w:rsid w:val="00926870"/>
    <w:rsid w:val="009F093B"/>
    <w:rsid w:val="00A21782"/>
    <w:rsid w:val="00A43B21"/>
    <w:rsid w:val="00B01732"/>
    <w:rsid w:val="00BC1B98"/>
    <w:rsid w:val="00BC6FBD"/>
    <w:rsid w:val="00C13994"/>
    <w:rsid w:val="00C37C20"/>
    <w:rsid w:val="00C42ADB"/>
    <w:rsid w:val="00C448BB"/>
    <w:rsid w:val="00CD598E"/>
    <w:rsid w:val="00DA6F47"/>
    <w:rsid w:val="00E76267"/>
    <w:rsid w:val="00F704F4"/>
    <w:rsid w:val="00F779DF"/>
    <w:rsid w:val="00FB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6873"/>
  <w15:docId w15:val="{7F7318CF-642B-495B-A74E-E60D4A3D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A2"/>
  </w:style>
  <w:style w:type="paragraph" w:styleId="1">
    <w:name w:val="heading 1"/>
    <w:basedOn w:val="a"/>
    <w:next w:val="a"/>
    <w:link w:val="10"/>
    <w:qFormat/>
    <w:rsid w:val="00CD598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8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D59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CD5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ostan">
    <w:name w:val="Postan"/>
    <w:basedOn w:val="a"/>
    <w:rsid w:val="00CD598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CD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F47"/>
  </w:style>
  <w:style w:type="paragraph" w:styleId="a7">
    <w:name w:val="footer"/>
    <w:basedOn w:val="a"/>
    <w:link w:val="a8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F47"/>
  </w:style>
  <w:style w:type="paragraph" w:styleId="a9">
    <w:name w:val="List Paragraph"/>
    <w:basedOn w:val="a"/>
    <w:uiPriority w:val="34"/>
    <w:qFormat/>
    <w:rsid w:val="0079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user</cp:lastModifiedBy>
  <cp:revision>35</cp:revision>
  <dcterms:created xsi:type="dcterms:W3CDTF">2023-11-15T11:13:00Z</dcterms:created>
  <dcterms:modified xsi:type="dcterms:W3CDTF">2024-10-21T05:41:00Z</dcterms:modified>
</cp:coreProperties>
</file>