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45F" w:rsidRPr="003B3285" w:rsidRDefault="004A045F" w:rsidP="004A045F">
      <w:pPr>
        <w:pStyle w:val="af8"/>
        <w:ind w:firstLine="709"/>
        <w:rPr>
          <w:b/>
          <w:sz w:val="24"/>
          <w:szCs w:val="24"/>
        </w:rPr>
      </w:pPr>
      <w:r w:rsidRPr="003B3285">
        <w:rPr>
          <w:b/>
          <w:sz w:val="24"/>
          <w:szCs w:val="24"/>
        </w:rPr>
        <w:t>Пояснительная записка</w:t>
      </w:r>
    </w:p>
    <w:p w:rsidR="004A045F" w:rsidRPr="003B3285" w:rsidRDefault="00AD173E" w:rsidP="004A045F">
      <w:pPr>
        <w:pStyle w:val="af8"/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к проекту решения</w:t>
      </w:r>
    </w:p>
    <w:p w:rsidR="004A045F" w:rsidRPr="003B3285" w:rsidRDefault="00AD173E" w:rsidP="00AD173E">
      <w:pPr>
        <w:pStyle w:val="af8"/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«О </w:t>
      </w:r>
      <w:r w:rsidR="004A045F" w:rsidRPr="003B3285">
        <w:rPr>
          <w:b/>
          <w:sz w:val="24"/>
          <w:szCs w:val="24"/>
        </w:rPr>
        <w:t xml:space="preserve">бюджете </w:t>
      </w:r>
      <w:r>
        <w:rPr>
          <w:b/>
          <w:sz w:val="24"/>
          <w:szCs w:val="24"/>
        </w:rPr>
        <w:t xml:space="preserve">Савоськинского сельского поселения Зимовниковского района </w:t>
      </w:r>
      <w:r w:rsidR="004A045F" w:rsidRPr="003B3285">
        <w:rPr>
          <w:b/>
          <w:sz w:val="24"/>
          <w:szCs w:val="24"/>
        </w:rPr>
        <w:t xml:space="preserve">на 2024 год и на плановый период 2025 и 2026 годов» </w:t>
      </w:r>
    </w:p>
    <w:p w:rsidR="004A045F" w:rsidRPr="003B3285" w:rsidRDefault="004A045F" w:rsidP="004A045F">
      <w:pPr>
        <w:pStyle w:val="af8"/>
        <w:ind w:firstLine="709"/>
        <w:rPr>
          <w:b/>
          <w:sz w:val="24"/>
          <w:szCs w:val="24"/>
        </w:rPr>
      </w:pPr>
    </w:p>
    <w:p w:rsidR="004A045F" w:rsidRPr="003B3285" w:rsidRDefault="004A045F" w:rsidP="004A045F">
      <w:pPr>
        <w:pStyle w:val="af8"/>
        <w:numPr>
          <w:ilvl w:val="0"/>
          <w:numId w:val="1"/>
        </w:numPr>
        <w:jc w:val="left"/>
        <w:rPr>
          <w:b/>
          <w:sz w:val="24"/>
          <w:szCs w:val="24"/>
        </w:rPr>
      </w:pPr>
      <w:r w:rsidRPr="003B3285">
        <w:rPr>
          <w:b/>
          <w:sz w:val="24"/>
          <w:szCs w:val="24"/>
        </w:rPr>
        <w:t>Введение</w:t>
      </w:r>
    </w:p>
    <w:p w:rsidR="004A045F" w:rsidRPr="003B3285" w:rsidRDefault="004A045F" w:rsidP="004A045F">
      <w:pPr>
        <w:pStyle w:val="af8"/>
        <w:ind w:left="709"/>
        <w:rPr>
          <w:sz w:val="24"/>
          <w:szCs w:val="24"/>
        </w:rPr>
      </w:pPr>
    </w:p>
    <w:p w:rsidR="004A045F" w:rsidRPr="003B3285" w:rsidRDefault="004A045F" w:rsidP="004A045F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3285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14672A">
        <w:rPr>
          <w:rFonts w:ascii="Times New Roman" w:hAnsi="Times New Roman" w:cs="Times New Roman"/>
          <w:sz w:val="24"/>
          <w:szCs w:val="24"/>
        </w:rPr>
        <w:t>решения «О</w:t>
      </w:r>
      <w:r w:rsidRPr="003B3285">
        <w:rPr>
          <w:rFonts w:ascii="Times New Roman" w:hAnsi="Times New Roman" w:cs="Times New Roman"/>
          <w:sz w:val="24"/>
          <w:szCs w:val="24"/>
        </w:rPr>
        <w:t xml:space="preserve"> бюджете </w:t>
      </w:r>
      <w:r w:rsidR="0014672A">
        <w:rPr>
          <w:rFonts w:ascii="Times New Roman" w:hAnsi="Times New Roman" w:cs="Times New Roman"/>
          <w:sz w:val="24"/>
          <w:szCs w:val="24"/>
        </w:rPr>
        <w:t xml:space="preserve">Савоськинского сельского поселения Зимовниковского района Ростовской области </w:t>
      </w:r>
      <w:r w:rsidRPr="003B3285">
        <w:rPr>
          <w:rFonts w:ascii="Times New Roman" w:hAnsi="Times New Roman" w:cs="Times New Roman"/>
          <w:sz w:val="24"/>
          <w:szCs w:val="24"/>
        </w:rPr>
        <w:t xml:space="preserve">на 2024 год и на плановый период 2025 и 2026 годов» (далее – </w:t>
      </w:r>
      <w:r w:rsidR="0014672A">
        <w:rPr>
          <w:rFonts w:ascii="Times New Roman" w:hAnsi="Times New Roman" w:cs="Times New Roman"/>
          <w:sz w:val="24"/>
          <w:szCs w:val="24"/>
        </w:rPr>
        <w:t>проект решения</w:t>
      </w:r>
      <w:r w:rsidRPr="003B3285">
        <w:rPr>
          <w:rFonts w:ascii="Times New Roman" w:hAnsi="Times New Roman" w:cs="Times New Roman"/>
          <w:sz w:val="24"/>
          <w:szCs w:val="24"/>
        </w:rPr>
        <w:t>) подготовлен на основе прогноза социально-экономического развития Ростовской области на 2024-2026 годы, утвержденного распоряжением Правительства Ростовской области от 12.07.2023 № 571, основных направлений бюджетной и налоговой политики Ростовской области на 2024 год и на плановый период 2025</w:t>
      </w:r>
      <w:proofErr w:type="gramEnd"/>
      <w:r w:rsidRPr="003B3285">
        <w:rPr>
          <w:rFonts w:ascii="Times New Roman" w:hAnsi="Times New Roman" w:cs="Times New Roman"/>
          <w:sz w:val="24"/>
          <w:szCs w:val="24"/>
        </w:rPr>
        <w:t> и 2026 годов, с учетом основных приоритетов, обозначенных Президентом и Правительством Российской Федерации, ключевых задач, поставленных Губернатором Ростовской области.</w:t>
      </w:r>
    </w:p>
    <w:p w:rsidR="004A045F" w:rsidRPr="003B3285" w:rsidRDefault="004A045F" w:rsidP="004A045F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 xml:space="preserve">Подготовка </w:t>
      </w:r>
      <w:r w:rsidR="0014672A">
        <w:rPr>
          <w:rFonts w:ascii="Times New Roman" w:hAnsi="Times New Roman" w:cs="Times New Roman"/>
          <w:sz w:val="24"/>
          <w:szCs w:val="24"/>
        </w:rPr>
        <w:t>проекта р</w:t>
      </w:r>
      <w:r w:rsidR="005A1A74">
        <w:rPr>
          <w:rFonts w:ascii="Times New Roman" w:hAnsi="Times New Roman" w:cs="Times New Roman"/>
          <w:sz w:val="24"/>
          <w:szCs w:val="24"/>
        </w:rPr>
        <w:t>е</w:t>
      </w:r>
      <w:r w:rsidR="0014672A">
        <w:rPr>
          <w:rFonts w:ascii="Times New Roman" w:hAnsi="Times New Roman" w:cs="Times New Roman"/>
          <w:sz w:val="24"/>
          <w:szCs w:val="24"/>
        </w:rPr>
        <w:t>шения</w:t>
      </w:r>
      <w:r w:rsidRPr="003B3285">
        <w:rPr>
          <w:rFonts w:ascii="Times New Roman" w:hAnsi="Times New Roman" w:cs="Times New Roman"/>
          <w:sz w:val="24"/>
          <w:szCs w:val="24"/>
        </w:rPr>
        <w:t xml:space="preserve"> осуществлена в соответствии с Областными законами от 10.05.2012 № 843-ЗС «О региональных налогах и некоторых вопросах налогообложения в Ростовской области» и от 26.12.2016 № 834-ЗС </w:t>
      </w:r>
      <w:r w:rsidRPr="003B3285">
        <w:rPr>
          <w:rFonts w:ascii="Times New Roman" w:hAnsi="Times New Roman" w:cs="Times New Roman"/>
          <w:sz w:val="24"/>
          <w:szCs w:val="24"/>
        </w:rPr>
        <w:br/>
        <w:t>«О межбюджетных отношениях органов государственной власти и органов местного самоуправления в Ростовской области».</w:t>
      </w:r>
    </w:p>
    <w:p w:rsidR="004A045F" w:rsidRPr="003B3285" w:rsidRDefault="004A045F" w:rsidP="004A04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 xml:space="preserve">В условиях обострения геополитических противоречий, влияния внешнеэкономических санкций государственной политикой предусмотрены меры, направленные на трансформацию экономики и восстановление экономической активности, обеспечение обороноспособности страны, социальную поддержку граждан, технологическое развитие и поддержку инфраструктуры. </w:t>
      </w:r>
    </w:p>
    <w:p w:rsidR="004A045F" w:rsidRPr="003B3285" w:rsidRDefault="004A045F" w:rsidP="004A045F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 xml:space="preserve">Параметры </w:t>
      </w:r>
      <w:r w:rsidR="0014672A">
        <w:rPr>
          <w:rFonts w:ascii="Times New Roman" w:hAnsi="Times New Roman" w:cs="Times New Roman"/>
          <w:sz w:val="24"/>
          <w:szCs w:val="24"/>
        </w:rPr>
        <w:t>местного</w:t>
      </w:r>
      <w:r w:rsidRPr="003B3285">
        <w:rPr>
          <w:rFonts w:ascii="Times New Roman" w:hAnsi="Times New Roman" w:cs="Times New Roman"/>
          <w:sz w:val="24"/>
          <w:szCs w:val="24"/>
        </w:rPr>
        <w:t xml:space="preserve"> бюджета на 2024 год и на плановый период 2025 и 2026 годов сформированы на основе второго (базового) варианта прогноза социально-экономического развития </w:t>
      </w:r>
      <w:r w:rsidR="0014672A">
        <w:rPr>
          <w:rFonts w:ascii="Times New Roman" w:hAnsi="Times New Roman" w:cs="Times New Roman"/>
          <w:sz w:val="24"/>
          <w:szCs w:val="24"/>
        </w:rPr>
        <w:t>Савоськинского сельского поселения</w:t>
      </w:r>
      <w:r w:rsidRPr="003B3285">
        <w:rPr>
          <w:rFonts w:ascii="Times New Roman" w:hAnsi="Times New Roman" w:cs="Times New Roman"/>
          <w:sz w:val="24"/>
          <w:szCs w:val="24"/>
        </w:rPr>
        <w:t xml:space="preserve"> на 2024 – 2026 годы с учетом предусмотренных основных показателей развития экономики.</w:t>
      </w:r>
    </w:p>
    <w:p w:rsidR="004A045F" w:rsidRPr="003B3285" w:rsidRDefault="004A045F" w:rsidP="004A045F">
      <w:pPr>
        <w:widowControl w:val="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 xml:space="preserve">Налоговая политика </w:t>
      </w:r>
      <w:r w:rsidR="0014672A">
        <w:rPr>
          <w:rFonts w:ascii="Times New Roman" w:hAnsi="Times New Roman" w:cs="Times New Roman"/>
          <w:sz w:val="24"/>
          <w:szCs w:val="24"/>
        </w:rPr>
        <w:t>Савоськинского сельского поселения</w:t>
      </w:r>
      <w:r w:rsidR="0014672A" w:rsidRPr="003B3285">
        <w:rPr>
          <w:rFonts w:ascii="Times New Roman" w:hAnsi="Times New Roman" w:cs="Times New Roman"/>
          <w:sz w:val="24"/>
          <w:szCs w:val="24"/>
        </w:rPr>
        <w:t xml:space="preserve"> </w:t>
      </w:r>
      <w:r w:rsidRPr="003B3285">
        <w:rPr>
          <w:rFonts w:ascii="Times New Roman" w:hAnsi="Times New Roman" w:cs="Times New Roman"/>
          <w:sz w:val="24"/>
          <w:szCs w:val="24"/>
        </w:rPr>
        <w:t>на 2024 год и на плановый период 2025 и 2026 годов ориентирована на сохранение бюджетной устойчивости, достижение необходимого объема бюджетн</w:t>
      </w:r>
      <w:r w:rsidR="0014672A">
        <w:rPr>
          <w:rFonts w:ascii="Times New Roman" w:hAnsi="Times New Roman" w:cs="Times New Roman"/>
          <w:sz w:val="24"/>
          <w:szCs w:val="24"/>
        </w:rPr>
        <w:t>ых доходов</w:t>
      </w:r>
      <w:r w:rsidRPr="003B3285">
        <w:rPr>
          <w:rFonts w:ascii="Times New Roman" w:hAnsi="Times New Roman" w:cs="Times New Roman"/>
          <w:sz w:val="24"/>
          <w:szCs w:val="24"/>
        </w:rPr>
        <w:t>.</w:t>
      </w:r>
    </w:p>
    <w:p w:rsidR="004A045F" w:rsidRPr="003B3285" w:rsidRDefault="004A045F" w:rsidP="004A045F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 xml:space="preserve">Общий уровень и структура расходов </w:t>
      </w:r>
      <w:r w:rsidR="005921FF">
        <w:rPr>
          <w:rFonts w:ascii="Times New Roman" w:hAnsi="Times New Roman" w:cs="Times New Roman"/>
          <w:sz w:val="24"/>
          <w:szCs w:val="24"/>
        </w:rPr>
        <w:t>местного</w:t>
      </w:r>
      <w:r w:rsidRPr="003B3285">
        <w:rPr>
          <w:rFonts w:ascii="Times New Roman" w:hAnsi="Times New Roman" w:cs="Times New Roman"/>
          <w:sz w:val="24"/>
          <w:szCs w:val="24"/>
        </w:rPr>
        <w:t xml:space="preserve"> бюджета определены исходя из приоритетных направлений развития </w:t>
      </w:r>
      <w:r w:rsidR="005921FF">
        <w:rPr>
          <w:rFonts w:ascii="Times New Roman" w:hAnsi="Times New Roman" w:cs="Times New Roman"/>
          <w:sz w:val="24"/>
          <w:szCs w:val="24"/>
        </w:rPr>
        <w:t>Савоськинского сельского поселения</w:t>
      </w:r>
      <w:r w:rsidR="005921FF" w:rsidRPr="003B3285">
        <w:rPr>
          <w:rFonts w:ascii="Times New Roman" w:hAnsi="Times New Roman" w:cs="Times New Roman"/>
          <w:sz w:val="24"/>
          <w:szCs w:val="24"/>
        </w:rPr>
        <w:t xml:space="preserve"> </w:t>
      </w:r>
      <w:r w:rsidRPr="003B3285">
        <w:rPr>
          <w:rFonts w:ascii="Times New Roman" w:hAnsi="Times New Roman" w:cs="Times New Roman"/>
          <w:sz w:val="24"/>
          <w:szCs w:val="24"/>
        </w:rPr>
        <w:t xml:space="preserve">и повышения уровня жизни граждан. </w:t>
      </w:r>
    </w:p>
    <w:p w:rsidR="004A045F" w:rsidRPr="003B3285" w:rsidRDefault="004A045F" w:rsidP="004A045F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 xml:space="preserve">Во исполнение поручений Послания Президента Российской Федерации запланировано увеличение заработной платы работникам бюджетной сферы в связи с увеличением минимального </w:t>
      </w:r>
      <w:proofErr w:type="gramStart"/>
      <w:r w:rsidRPr="003B3285">
        <w:rPr>
          <w:rFonts w:ascii="Times New Roman" w:hAnsi="Times New Roman" w:cs="Times New Roman"/>
          <w:sz w:val="24"/>
          <w:szCs w:val="24"/>
        </w:rPr>
        <w:t>размера оплаты труда</w:t>
      </w:r>
      <w:proofErr w:type="gramEnd"/>
      <w:r w:rsidRPr="003B3285">
        <w:rPr>
          <w:rFonts w:ascii="Times New Roman" w:hAnsi="Times New Roman" w:cs="Times New Roman"/>
          <w:sz w:val="24"/>
          <w:szCs w:val="24"/>
        </w:rPr>
        <w:t>, дополнительная индексация расходов на заработную плату, социальные выплат</w:t>
      </w:r>
      <w:r w:rsidR="005921FF">
        <w:rPr>
          <w:rFonts w:ascii="Times New Roman" w:hAnsi="Times New Roman" w:cs="Times New Roman"/>
          <w:sz w:val="24"/>
          <w:szCs w:val="24"/>
        </w:rPr>
        <w:t>ы, пособия</w:t>
      </w:r>
      <w:r w:rsidRPr="003B3285">
        <w:rPr>
          <w:rFonts w:ascii="Times New Roman" w:hAnsi="Times New Roman" w:cs="Times New Roman"/>
          <w:sz w:val="24"/>
          <w:szCs w:val="24"/>
        </w:rPr>
        <w:t xml:space="preserve">, учтено доведение уровня заработной платы работников бюджетного сектора до средней заработной платы по экономике региона. </w:t>
      </w:r>
    </w:p>
    <w:p w:rsidR="004A045F" w:rsidRPr="003B3285" w:rsidRDefault="004A045F" w:rsidP="004A04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lastRenderedPageBreak/>
        <w:t>.</w:t>
      </w:r>
    </w:p>
    <w:p w:rsidR="004A045F" w:rsidRPr="00C12A5B" w:rsidRDefault="004A045F" w:rsidP="00C12A5B">
      <w:pPr>
        <w:jc w:val="both"/>
        <w:rPr>
          <w:sz w:val="28"/>
        </w:rPr>
      </w:pPr>
      <w:proofErr w:type="gramStart"/>
      <w:r w:rsidRPr="003B3285">
        <w:rPr>
          <w:rFonts w:ascii="Times New Roman" w:hAnsi="Times New Roman" w:cs="Times New Roman"/>
          <w:sz w:val="24"/>
          <w:szCs w:val="24"/>
        </w:rPr>
        <w:t xml:space="preserve">Подготовка проекта </w:t>
      </w:r>
      <w:r w:rsidR="00A40DDC">
        <w:rPr>
          <w:rFonts w:ascii="Times New Roman" w:hAnsi="Times New Roman" w:cs="Times New Roman"/>
          <w:sz w:val="24"/>
          <w:szCs w:val="24"/>
        </w:rPr>
        <w:t>местного</w:t>
      </w:r>
      <w:r w:rsidRPr="003B3285">
        <w:rPr>
          <w:rFonts w:ascii="Times New Roman" w:hAnsi="Times New Roman" w:cs="Times New Roman"/>
          <w:sz w:val="24"/>
          <w:szCs w:val="24"/>
        </w:rPr>
        <w:t xml:space="preserve"> бюджета на 2024 – 2026 годы к 1 чтению обеспечена в условиях действующего законодательства и оценки ожидаемого исполнения доходов в 2023 году в соответствии с порядком и сроками, утвержденными постановлением </w:t>
      </w:r>
      <w:r w:rsidR="004C3F81">
        <w:rPr>
          <w:rFonts w:ascii="Times New Roman" w:hAnsi="Times New Roman" w:cs="Times New Roman"/>
          <w:sz w:val="24"/>
          <w:szCs w:val="24"/>
        </w:rPr>
        <w:t>Администрации Савоськинского сельского поселения  от 08.06</w:t>
      </w:r>
      <w:r w:rsidRPr="003B3285">
        <w:rPr>
          <w:rFonts w:ascii="Times New Roman" w:hAnsi="Times New Roman" w:cs="Times New Roman"/>
          <w:sz w:val="24"/>
          <w:szCs w:val="24"/>
        </w:rPr>
        <w:t>.2023 № </w:t>
      </w:r>
      <w:r w:rsidR="004C3F81">
        <w:rPr>
          <w:rFonts w:ascii="Times New Roman" w:hAnsi="Times New Roman" w:cs="Times New Roman"/>
          <w:sz w:val="24"/>
          <w:szCs w:val="24"/>
        </w:rPr>
        <w:t>54</w:t>
      </w:r>
      <w:r w:rsidRPr="003B3285">
        <w:rPr>
          <w:rFonts w:ascii="Times New Roman" w:hAnsi="Times New Roman" w:cs="Times New Roman"/>
          <w:sz w:val="24"/>
          <w:szCs w:val="24"/>
        </w:rPr>
        <w:t xml:space="preserve"> «</w:t>
      </w:r>
      <w:r w:rsidR="00C12A5B" w:rsidRPr="00C12A5B">
        <w:rPr>
          <w:rFonts w:ascii="Times New Roman" w:hAnsi="Times New Roman" w:cs="Times New Roman"/>
          <w:sz w:val="24"/>
          <w:szCs w:val="24"/>
        </w:rPr>
        <w:t>Об утверждении Порядка и сроков составления     проекта      местного  бюджета    на    2024   год   и        на плановый    период    2025   и  2026 годов</w:t>
      </w:r>
      <w:r w:rsidRPr="00C12A5B">
        <w:rPr>
          <w:rFonts w:ascii="Times New Roman" w:hAnsi="Times New Roman" w:cs="Times New Roman"/>
          <w:spacing w:val="-4"/>
          <w:sz w:val="24"/>
          <w:szCs w:val="24"/>
        </w:rPr>
        <w:t>».</w:t>
      </w:r>
      <w:proofErr w:type="gramEnd"/>
    </w:p>
    <w:p w:rsidR="004A045F" w:rsidRPr="003B3285" w:rsidRDefault="00C12A5B" w:rsidP="004A045F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Подробное описание расходов местного</w:t>
      </w:r>
      <w:r w:rsidR="004A045F" w:rsidRPr="003B3285">
        <w:rPr>
          <w:rFonts w:ascii="Times New Roman" w:hAnsi="Times New Roman" w:cs="Times New Roman"/>
          <w:sz w:val="24"/>
          <w:szCs w:val="24"/>
        </w:rPr>
        <w:t xml:space="preserve"> бюджета представлено в следующих разделах пояснительной записки.</w:t>
      </w:r>
    </w:p>
    <w:p w:rsidR="004A045F" w:rsidRPr="003B3285" w:rsidRDefault="004A045F" w:rsidP="004A045F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045F" w:rsidRPr="003B3285" w:rsidRDefault="004A045F" w:rsidP="004A045F">
      <w:pPr>
        <w:tabs>
          <w:tab w:val="left" w:pos="4408"/>
        </w:tabs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3B3285">
        <w:rPr>
          <w:rFonts w:ascii="Times New Roman" w:hAnsi="Times New Roman" w:cs="Times New Roman"/>
          <w:b/>
          <w:sz w:val="24"/>
          <w:szCs w:val="24"/>
        </w:rPr>
        <w:t>II.</w:t>
      </w:r>
      <w:r w:rsidR="00C12A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3285">
        <w:rPr>
          <w:rFonts w:ascii="Times New Roman" w:hAnsi="Times New Roman" w:cs="Times New Roman"/>
          <w:b/>
          <w:sz w:val="24"/>
          <w:szCs w:val="24"/>
        </w:rPr>
        <w:t>Основные характеристики проекта</w:t>
      </w:r>
    </w:p>
    <w:p w:rsidR="004A045F" w:rsidRPr="003B3285" w:rsidRDefault="00C12A5B" w:rsidP="004A045F">
      <w:pPr>
        <w:pStyle w:val="af8"/>
        <w:rPr>
          <w:b/>
          <w:sz w:val="24"/>
          <w:szCs w:val="24"/>
        </w:rPr>
      </w:pPr>
      <w:r>
        <w:rPr>
          <w:b/>
          <w:sz w:val="24"/>
          <w:szCs w:val="24"/>
        </w:rPr>
        <w:t>местного</w:t>
      </w:r>
      <w:r w:rsidR="004A045F" w:rsidRPr="003B3285">
        <w:rPr>
          <w:b/>
          <w:sz w:val="24"/>
          <w:szCs w:val="24"/>
        </w:rPr>
        <w:t xml:space="preserve"> бюджета на 2024 год и </w:t>
      </w:r>
      <w:proofErr w:type="gramStart"/>
      <w:r w:rsidR="004A045F" w:rsidRPr="003B3285">
        <w:rPr>
          <w:b/>
          <w:sz w:val="24"/>
          <w:szCs w:val="24"/>
        </w:rPr>
        <w:t>на</w:t>
      </w:r>
      <w:proofErr w:type="gramEnd"/>
      <w:r w:rsidR="004A045F" w:rsidRPr="003B3285">
        <w:rPr>
          <w:b/>
          <w:sz w:val="24"/>
          <w:szCs w:val="24"/>
        </w:rPr>
        <w:t xml:space="preserve"> плановый</w:t>
      </w:r>
    </w:p>
    <w:p w:rsidR="004A045F" w:rsidRPr="003B3285" w:rsidRDefault="004A045F" w:rsidP="004A045F">
      <w:pPr>
        <w:pStyle w:val="af8"/>
        <w:rPr>
          <w:b/>
          <w:sz w:val="24"/>
          <w:szCs w:val="24"/>
        </w:rPr>
      </w:pPr>
      <w:r w:rsidRPr="003B3285">
        <w:rPr>
          <w:b/>
          <w:sz w:val="24"/>
          <w:szCs w:val="24"/>
        </w:rPr>
        <w:t>период 2025 и 2026 годов</w:t>
      </w:r>
    </w:p>
    <w:p w:rsidR="004A045F" w:rsidRPr="003B3285" w:rsidRDefault="004A045F" w:rsidP="004A045F">
      <w:pPr>
        <w:pStyle w:val="af8"/>
        <w:ind w:firstLine="709"/>
        <w:jc w:val="both"/>
        <w:rPr>
          <w:sz w:val="24"/>
          <w:szCs w:val="24"/>
        </w:rPr>
      </w:pPr>
    </w:p>
    <w:p w:rsidR="004A045F" w:rsidRPr="003B3285" w:rsidRDefault="004A045F" w:rsidP="004A045F">
      <w:pPr>
        <w:pStyle w:val="af8"/>
        <w:ind w:firstLine="709"/>
        <w:jc w:val="both"/>
        <w:rPr>
          <w:sz w:val="24"/>
          <w:szCs w:val="24"/>
        </w:rPr>
      </w:pPr>
      <w:r w:rsidRPr="003B3285">
        <w:rPr>
          <w:sz w:val="24"/>
          <w:szCs w:val="24"/>
        </w:rPr>
        <w:t xml:space="preserve">Основные характеристики проекта </w:t>
      </w:r>
      <w:r w:rsidR="00C12A5B">
        <w:rPr>
          <w:sz w:val="24"/>
          <w:szCs w:val="24"/>
        </w:rPr>
        <w:t>решения «О</w:t>
      </w:r>
      <w:r w:rsidRPr="003B3285">
        <w:rPr>
          <w:sz w:val="24"/>
          <w:szCs w:val="24"/>
        </w:rPr>
        <w:t xml:space="preserve"> бюджете </w:t>
      </w:r>
      <w:r w:rsidR="00C12A5B">
        <w:rPr>
          <w:sz w:val="24"/>
          <w:szCs w:val="24"/>
        </w:rPr>
        <w:t xml:space="preserve">Савоськинского сельского поселения Зимовниковского района </w:t>
      </w:r>
      <w:r w:rsidRPr="003B3285">
        <w:rPr>
          <w:sz w:val="24"/>
          <w:szCs w:val="24"/>
        </w:rPr>
        <w:t xml:space="preserve">на 2024 год и на плановый период 2025 и 2026 годов» к 1 чтению предлагаются  в соответствии с нижеприведенной таблицей.   </w:t>
      </w:r>
    </w:p>
    <w:p w:rsidR="004A045F" w:rsidRPr="003B3285" w:rsidRDefault="004A045F" w:rsidP="004A045F">
      <w:pPr>
        <w:pStyle w:val="af8"/>
        <w:ind w:firstLine="709"/>
        <w:jc w:val="right"/>
        <w:rPr>
          <w:sz w:val="24"/>
          <w:szCs w:val="24"/>
        </w:rPr>
      </w:pPr>
    </w:p>
    <w:p w:rsidR="004A045F" w:rsidRPr="003B3285" w:rsidRDefault="00C12A5B" w:rsidP="004A045F">
      <w:pPr>
        <w:pStyle w:val="af8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Тыс.</w:t>
      </w:r>
      <w:r w:rsidR="004A045F" w:rsidRPr="003B3285">
        <w:rPr>
          <w:sz w:val="24"/>
          <w:szCs w:val="24"/>
        </w:rPr>
        <w:t xml:space="preserve"> рублей</w:t>
      </w:r>
    </w:p>
    <w:tbl>
      <w:tblPr>
        <w:tblW w:w="995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46"/>
        <w:gridCol w:w="2383"/>
        <w:gridCol w:w="1963"/>
        <w:gridCol w:w="1963"/>
      </w:tblGrid>
      <w:tr w:rsidR="004A045F" w:rsidRPr="003B3285" w:rsidTr="00C12A5B">
        <w:trPr>
          <w:trHeight w:val="534"/>
          <w:tblHeader/>
        </w:trPr>
        <w:tc>
          <w:tcPr>
            <w:tcW w:w="3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45F" w:rsidRPr="003B3285" w:rsidRDefault="004A045F" w:rsidP="0043484C">
            <w:pPr>
              <w:pStyle w:val="ConsPlusNormal"/>
              <w:spacing w:line="360" w:lineRule="auto"/>
              <w:ind w:left="108"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285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6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45F" w:rsidRPr="003B3285" w:rsidRDefault="004A045F" w:rsidP="0043484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285">
              <w:rPr>
                <w:rFonts w:ascii="Times New Roman" w:hAnsi="Times New Roman"/>
                <w:b/>
                <w:sz w:val="24"/>
                <w:szCs w:val="24"/>
              </w:rPr>
              <w:t>Законопроект</w:t>
            </w:r>
          </w:p>
        </w:tc>
      </w:tr>
      <w:tr w:rsidR="004A045F" w:rsidRPr="003B3285" w:rsidTr="00C12A5B">
        <w:trPr>
          <w:tblHeader/>
        </w:trPr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45F" w:rsidRPr="003B3285" w:rsidRDefault="004A045F" w:rsidP="004348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45F" w:rsidRPr="003B3285" w:rsidRDefault="004A045F" w:rsidP="0043484C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285">
              <w:rPr>
                <w:rFonts w:ascii="Times New Roman" w:hAnsi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45F" w:rsidRPr="003B3285" w:rsidRDefault="004A045F" w:rsidP="0043484C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285">
              <w:rPr>
                <w:rFonts w:ascii="Times New Roman" w:hAnsi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45F" w:rsidRPr="003B3285" w:rsidRDefault="004A045F" w:rsidP="0043484C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285">
              <w:rPr>
                <w:rFonts w:ascii="Times New Roman" w:hAnsi="Times New Roman"/>
                <w:b/>
                <w:sz w:val="24"/>
                <w:szCs w:val="24"/>
              </w:rPr>
              <w:t>2026 год</w:t>
            </w:r>
          </w:p>
        </w:tc>
      </w:tr>
      <w:tr w:rsidR="004A045F" w:rsidRPr="003B3285" w:rsidTr="00C12A5B"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45F" w:rsidRPr="003B3285" w:rsidRDefault="004A045F" w:rsidP="0043484C">
            <w:pPr>
              <w:pStyle w:val="af8"/>
              <w:jc w:val="left"/>
              <w:rPr>
                <w:sz w:val="24"/>
                <w:szCs w:val="24"/>
              </w:rPr>
            </w:pPr>
            <w:r w:rsidRPr="003B3285">
              <w:rPr>
                <w:b/>
                <w:sz w:val="24"/>
                <w:szCs w:val="24"/>
              </w:rPr>
              <w:t>I. Доходы, всего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45F" w:rsidRPr="003B3285" w:rsidRDefault="00C12A5B" w:rsidP="0043484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12 162,6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45F" w:rsidRPr="003B3285" w:rsidRDefault="00C12A5B" w:rsidP="0043484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11 381,7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45F" w:rsidRPr="003B3285" w:rsidRDefault="00C12A5B" w:rsidP="0043484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10966,7</w:t>
            </w:r>
          </w:p>
        </w:tc>
      </w:tr>
      <w:tr w:rsidR="004A045F" w:rsidRPr="003B3285" w:rsidTr="00C12A5B">
        <w:trPr>
          <w:trHeight w:val="70"/>
        </w:trPr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45F" w:rsidRPr="003B3285" w:rsidRDefault="004A045F" w:rsidP="0043484C">
            <w:pPr>
              <w:pStyle w:val="af8"/>
              <w:jc w:val="left"/>
              <w:rPr>
                <w:b/>
                <w:sz w:val="24"/>
                <w:szCs w:val="24"/>
              </w:rPr>
            </w:pPr>
            <w:r w:rsidRPr="003B3285">
              <w:rPr>
                <w:sz w:val="24"/>
                <w:szCs w:val="24"/>
              </w:rPr>
              <w:t>из них: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45F" w:rsidRPr="003B3285" w:rsidRDefault="004A045F" w:rsidP="0043484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45F" w:rsidRPr="003B3285" w:rsidRDefault="004A045F" w:rsidP="0043484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45F" w:rsidRPr="003B3285" w:rsidRDefault="004A045F" w:rsidP="0043484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A045F" w:rsidRPr="003B3285" w:rsidTr="00C12A5B">
        <w:tc>
          <w:tcPr>
            <w:tcW w:w="3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45F" w:rsidRPr="003B3285" w:rsidRDefault="004A045F" w:rsidP="0043484C">
            <w:pPr>
              <w:pStyle w:val="af8"/>
              <w:jc w:val="left"/>
              <w:rPr>
                <w:sz w:val="24"/>
                <w:szCs w:val="24"/>
              </w:rPr>
            </w:pPr>
            <w:r w:rsidRPr="003B3285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045F" w:rsidRPr="003B3285" w:rsidRDefault="00C12A5B" w:rsidP="0043484C">
            <w:pPr>
              <w:pStyle w:val="ConsPlusNormal"/>
              <w:ind w:left="10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7 950,6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045F" w:rsidRPr="003B3285" w:rsidRDefault="00C12A5B" w:rsidP="0043484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7 979,6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045F" w:rsidRPr="003B3285" w:rsidRDefault="00C12A5B" w:rsidP="00C12A5B">
            <w:pPr>
              <w:pStyle w:val="ConsPlusNormal"/>
              <w:ind w:left="10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8 033,4</w:t>
            </w:r>
          </w:p>
        </w:tc>
      </w:tr>
      <w:tr w:rsidR="004A045F" w:rsidRPr="003B3285" w:rsidTr="00C12A5B">
        <w:trPr>
          <w:trHeight w:val="99"/>
        </w:trPr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45F" w:rsidRPr="003B3285" w:rsidRDefault="004A045F" w:rsidP="004348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45F" w:rsidRPr="003B3285" w:rsidRDefault="004A045F" w:rsidP="0043484C">
            <w:pPr>
              <w:pStyle w:val="ConsPlusNormal"/>
              <w:ind w:left="10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45F" w:rsidRPr="003B3285" w:rsidRDefault="004A045F" w:rsidP="0043484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45F" w:rsidRPr="003B3285" w:rsidRDefault="004A045F" w:rsidP="0043484C">
            <w:pPr>
              <w:pStyle w:val="ConsPlusNormal"/>
              <w:ind w:left="10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045F" w:rsidRPr="003B3285" w:rsidTr="00C12A5B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45F" w:rsidRPr="003B3285" w:rsidRDefault="004A045F" w:rsidP="0043484C">
            <w:pPr>
              <w:pStyle w:val="af8"/>
              <w:jc w:val="left"/>
              <w:rPr>
                <w:sz w:val="24"/>
                <w:szCs w:val="24"/>
              </w:rPr>
            </w:pPr>
            <w:r w:rsidRPr="003B3285">
              <w:rPr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2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45F" w:rsidRPr="003B3285" w:rsidRDefault="00C12A5B" w:rsidP="0043484C">
            <w:pPr>
              <w:pStyle w:val="ConsPlusNormal"/>
              <w:ind w:left="10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4 212,0</w:t>
            </w:r>
          </w:p>
        </w:tc>
        <w:tc>
          <w:tcPr>
            <w:tcW w:w="19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45F" w:rsidRPr="003B3285" w:rsidRDefault="00C12A5B" w:rsidP="0043484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3 402,1</w:t>
            </w:r>
          </w:p>
        </w:tc>
        <w:tc>
          <w:tcPr>
            <w:tcW w:w="19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45F" w:rsidRPr="003B3285" w:rsidRDefault="00C12A5B" w:rsidP="0043484C">
            <w:pPr>
              <w:pStyle w:val="ConsPlusNormal"/>
              <w:ind w:left="10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2 933,2</w:t>
            </w:r>
          </w:p>
        </w:tc>
      </w:tr>
      <w:tr w:rsidR="00C12A5B" w:rsidRPr="003B3285" w:rsidTr="00C12A5B"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2A5B" w:rsidRPr="003B3285" w:rsidRDefault="00C12A5B" w:rsidP="0043484C">
            <w:pPr>
              <w:pStyle w:val="af8"/>
              <w:jc w:val="left"/>
              <w:rPr>
                <w:b/>
                <w:sz w:val="24"/>
                <w:szCs w:val="24"/>
              </w:rPr>
            </w:pPr>
            <w:r w:rsidRPr="003B3285">
              <w:rPr>
                <w:b/>
                <w:sz w:val="24"/>
                <w:szCs w:val="24"/>
              </w:rPr>
              <w:t>II. Расходы, всего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A5B" w:rsidRPr="003B3285" w:rsidRDefault="00C12A5B" w:rsidP="0043484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12 162,6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A5B" w:rsidRPr="003B3285" w:rsidRDefault="00C12A5B" w:rsidP="0043484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11 381,7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A5B" w:rsidRPr="003B3285" w:rsidRDefault="00C12A5B" w:rsidP="0043484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10966,7</w:t>
            </w:r>
          </w:p>
        </w:tc>
      </w:tr>
      <w:tr w:rsidR="00C12A5B" w:rsidRPr="003B3285" w:rsidTr="00C12A5B">
        <w:trPr>
          <w:trHeight w:val="657"/>
        </w:trPr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A5B" w:rsidRPr="003B3285" w:rsidRDefault="00C12A5B" w:rsidP="0043484C">
            <w:pPr>
              <w:pStyle w:val="af8"/>
              <w:jc w:val="left"/>
              <w:rPr>
                <w:b/>
                <w:sz w:val="24"/>
                <w:szCs w:val="24"/>
              </w:rPr>
            </w:pPr>
            <w:r w:rsidRPr="003B3285">
              <w:rPr>
                <w:b/>
                <w:sz w:val="24"/>
                <w:szCs w:val="24"/>
              </w:rPr>
              <w:t>III. Дефицит</w:t>
            </w:r>
            <w:proofErr w:type="gramStart"/>
            <w:r w:rsidRPr="003B3285">
              <w:rPr>
                <w:b/>
                <w:sz w:val="24"/>
                <w:szCs w:val="24"/>
              </w:rPr>
              <w:t xml:space="preserve"> (-), </w:t>
            </w:r>
            <w:proofErr w:type="gramEnd"/>
          </w:p>
          <w:p w:rsidR="00C12A5B" w:rsidRPr="003B3285" w:rsidRDefault="00C12A5B" w:rsidP="0043484C">
            <w:pPr>
              <w:pStyle w:val="af8"/>
              <w:jc w:val="left"/>
              <w:rPr>
                <w:b/>
                <w:sz w:val="24"/>
                <w:szCs w:val="24"/>
              </w:rPr>
            </w:pPr>
            <w:proofErr w:type="spellStart"/>
            <w:r w:rsidRPr="003B3285">
              <w:rPr>
                <w:b/>
                <w:sz w:val="24"/>
                <w:szCs w:val="24"/>
              </w:rPr>
              <w:t>профицит</w:t>
            </w:r>
            <w:proofErr w:type="spellEnd"/>
            <w:proofErr w:type="gramStart"/>
            <w:r w:rsidRPr="003B3285">
              <w:rPr>
                <w:b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2A5B" w:rsidRPr="003B3285" w:rsidRDefault="00C12A5B" w:rsidP="0043484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2A5B" w:rsidRPr="003B3285" w:rsidRDefault="00C12A5B" w:rsidP="0043484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2A5B" w:rsidRPr="003B3285" w:rsidRDefault="00C12A5B" w:rsidP="0043484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C12A5B" w:rsidRPr="003B3285" w:rsidTr="00C12A5B">
        <w:trPr>
          <w:trHeight w:val="657"/>
        </w:trPr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A5B" w:rsidRPr="003B3285" w:rsidRDefault="00C12A5B" w:rsidP="0043484C">
            <w:pPr>
              <w:pStyle w:val="af8"/>
              <w:jc w:val="left"/>
              <w:rPr>
                <w:b/>
                <w:sz w:val="24"/>
                <w:szCs w:val="24"/>
              </w:rPr>
            </w:pPr>
            <w:r w:rsidRPr="003B3285">
              <w:rPr>
                <w:b/>
                <w:sz w:val="24"/>
                <w:szCs w:val="24"/>
              </w:rPr>
              <w:t xml:space="preserve"> % дефицита к объему собственных доходов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2A5B" w:rsidRPr="003B3285" w:rsidRDefault="00C12A5B" w:rsidP="0043484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2A5B" w:rsidRPr="003B3285" w:rsidRDefault="00C12A5B" w:rsidP="0043484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2A5B" w:rsidRPr="003B3285" w:rsidRDefault="00C12A5B" w:rsidP="004348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12A5B" w:rsidRPr="003B3285" w:rsidTr="00C12A5B"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A5B" w:rsidRPr="003B3285" w:rsidRDefault="00C12A5B" w:rsidP="0043484C">
            <w:pPr>
              <w:pStyle w:val="af8"/>
              <w:jc w:val="left"/>
              <w:rPr>
                <w:b/>
                <w:sz w:val="24"/>
                <w:szCs w:val="24"/>
              </w:rPr>
            </w:pPr>
            <w:r w:rsidRPr="003B3285">
              <w:rPr>
                <w:b/>
                <w:sz w:val="24"/>
                <w:szCs w:val="24"/>
              </w:rPr>
              <w:t>VI. Источники финансирования дефицита (профицита)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2A5B" w:rsidRPr="003B3285" w:rsidRDefault="00C12A5B" w:rsidP="0043484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2A5B" w:rsidRPr="003B3285" w:rsidRDefault="00C12A5B" w:rsidP="0043484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2A5B" w:rsidRPr="003B3285" w:rsidRDefault="00C12A5B" w:rsidP="0043484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</w:tbl>
    <w:p w:rsidR="004A045F" w:rsidRPr="003B3285" w:rsidRDefault="004A045F" w:rsidP="004A045F">
      <w:pPr>
        <w:pStyle w:val="af8"/>
        <w:ind w:firstLine="709"/>
        <w:jc w:val="both"/>
        <w:rPr>
          <w:sz w:val="24"/>
          <w:szCs w:val="24"/>
        </w:rPr>
      </w:pPr>
    </w:p>
    <w:p w:rsidR="004A045F" w:rsidRPr="003B3285" w:rsidRDefault="004A045F" w:rsidP="004A04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 xml:space="preserve">Параметры </w:t>
      </w:r>
      <w:r w:rsidR="00DF3452">
        <w:rPr>
          <w:rFonts w:ascii="Times New Roman" w:hAnsi="Times New Roman" w:cs="Times New Roman"/>
          <w:sz w:val="24"/>
          <w:szCs w:val="24"/>
        </w:rPr>
        <w:t>местного</w:t>
      </w:r>
      <w:r w:rsidRPr="003B3285">
        <w:rPr>
          <w:rFonts w:ascii="Times New Roman" w:hAnsi="Times New Roman" w:cs="Times New Roman"/>
          <w:sz w:val="24"/>
          <w:szCs w:val="24"/>
        </w:rPr>
        <w:t xml:space="preserve"> бюджета по доходам и расходам подтверждены расчетами, сформированными на основе соответствующих методик, с учетом соблюдения ограничений по государственному долгу и дефициту, установленных бюджетным законодательством.</w:t>
      </w:r>
    </w:p>
    <w:p w:rsidR="004A045F" w:rsidRPr="003B3285" w:rsidRDefault="004A045F" w:rsidP="00402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 xml:space="preserve">Доходы </w:t>
      </w:r>
      <w:r w:rsidR="00DF3452">
        <w:rPr>
          <w:rFonts w:ascii="Times New Roman" w:hAnsi="Times New Roman" w:cs="Times New Roman"/>
          <w:sz w:val="24"/>
          <w:szCs w:val="24"/>
        </w:rPr>
        <w:t>местного</w:t>
      </w:r>
      <w:r w:rsidRPr="003B3285">
        <w:rPr>
          <w:rFonts w:ascii="Times New Roman" w:hAnsi="Times New Roman" w:cs="Times New Roman"/>
          <w:sz w:val="24"/>
          <w:szCs w:val="24"/>
        </w:rPr>
        <w:t xml:space="preserve"> бюджета к 1 чтению предусмотрены на 2024 год в объеме </w:t>
      </w:r>
      <w:r w:rsidR="00DF3452">
        <w:rPr>
          <w:rFonts w:ascii="Times New Roman" w:hAnsi="Times New Roman" w:cs="Times New Roman"/>
          <w:sz w:val="24"/>
          <w:szCs w:val="24"/>
        </w:rPr>
        <w:t>12 162,6</w:t>
      </w:r>
      <w:r w:rsidRPr="003B3285">
        <w:rPr>
          <w:rFonts w:ascii="Times New Roman" w:hAnsi="Times New Roman" w:cs="Times New Roman"/>
          <w:sz w:val="24"/>
          <w:szCs w:val="24"/>
        </w:rPr>
        <w:t xml:space="preserve">  </w:t>
      </w:r>
      <w:r w:rsidR="00DF3452">
        <w:rPr>
          <w:rFonts w:ascii="Times New Roman" w:hAnsi="Times New Roman" w:cs="Times New Roman"/>
          <w:sz w:val="24"/>
          <w:szCs w:val="24"/>
        </w:rPr>
        <w:t>тыс.</w:t>
      </w:r>
      <w:r w:rsidRPr="003B3285">
        <w:rPr>
          <w:rFonts w:ascii="Times New Roman" w:hAnsi="Times New Roman" w:cs="Times New Roman"/>
          <w:sz w:val="24"/>
          <w:szCs w:val="24"/>
        </w:rPr>
        <w:t xml:space="preserve"> рублей, на 2025 год – </w:t>
      </w:r>
      <w:r w:rsidR="00DF3452">
        <w:rPr>
          <w:rFonts w:ascii="Times New Roman" w:hAnsi="Times New Roman" w:cs="Times New Roman"/>
          <w:sz w:val="24"/>
          <w:szCs w:val="24"/>
        </w:rPr>
        <w:t>11 381,7</w:t>
      </w:r>
      <w:r w:rsidRPr="003B3285">
        <w:rPr>
          <w:rFonts w:ascii="Times New Roman" w:hAnsi="Times New Roman" w:cs="Times New Roman"/>
          <w:sz w:val="24"/>
          <w:szCs w:val="24"/>
        </w:rPr>
        <w:t xml:space="preserve"> </w:t>
      </w:r>
      <w:r w:rsidR="00DF3452">
        <w:rPr>
          <w:rFonts w:ascii="Times New Roman" w:hAnsi="Times New Roman" w:cs="Times New Roman"/>
          <w:sz w:val="24"/>
          <w:szCs w:val="24"/>
        </w:rPr>
        <w:t>тыс.</w:t>
      </w:r>
      <w:r w:rsidRPr="003B3285">
        <w:rPr>
          <w:rFonts w:ascii="Times New Roman" w:hAnsi="Times New Roman" w:cs="Times New Roman"/>
          <w:sz w:val="24"/>
          <w:szCs w:val="24"/>
        </w:rPr>
        <w:t xml:space="preserve"> рублей, на 2026 год – </w:t>
      </w:r>
      <w:r w:rsidRPr="003B3285">
        <w:rPr>
          <w:rFonts w:ascii="Times New Roman" w:hAnsi="Times New Roman" w:cs="Times New Roman"/>
          <w:sz w:val="24"/>
          <w:szCs w:val="24"/>
        </w:rPr>
        <w:br/>
        <w:t xml:space="preserve">в сумме </w:t>
      </w:r>
      <w:r w:rsidR="00DF3452">
        <w:rPr>
          <w:rFonts w:ascii="Times New Roman" w:hAnsi="Times New Roman" w:cs="Times New Roman"/>
          <w:sz w:val="24"/>
          <w:szCs w:val="24"/>
        </w:rPr>
        <w:t>10 966,7</w:t>
      </w:r>
      <w:r w:rsidRPr="003B3285">
        <w:rPr>
          <w:rFonts w:ascii="Times New Roman" w:hAnsi="Times New Roman" w:cs="Times New Roman"/>
          <w:sz w:val="24"/>
          <w:szCs w:val="24"/>
        </w:rPr>
        <w:t xml:space="preserve"> </w:t>
      </w:r>
      <w:r w:rsidR="00DF3452">
        <w:rPr>
          <w:rFonts w:ascii="Times New Roman" w:hAnsi="Times New Roman" w:cs="Times New Roman"/>
          <w:sz w:val="24"/>
          <w:szCs w:val="24"/>
        </w:rPr>
        <w:t>тыс.</w:t>
      </w:r>
      <w:r w:rsidRPr="003B3285">
        <w:rPr>
          <w:rFonts w:ascii="Times New Roman" w:hAnsi="Times New Roman" w:cs="Times New Roman"/>
          <w:sz w:val="24"/>
          <w:szCs w:val="24"/>
        </w:rPr>
        <w:t xml:space="preserve"> рублей. Снижение доходных источников           </w:t>
      </w:r>
      <w:r w:rsidR="00DF345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DF3452"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Pr="003B3285">
        <w:rPr>
          <w:rFonts w:ascii="Times New Roman" w:hAnsi="Times New Roman" w:cs="Times New Roman"/>
          <w:sz w:val="24"/>
          <w:szCs w:val="24"/>
        </w:rPr>
        <w:t xml:space="preserve">2024-2026 </w:t>
      </w:r>
      <w:proofErr w:type="gramStart"/>
      <w:r w:rsidRPr="003B3285">
        <w:rPr>
          <w:rFonts w:ascii="Times New Roman" w:hAnsi="Times New Roman" w:cs="Times New Roman"/>
          <w:sz w:val="24"/>
          <w:szCs w:val="24"/>
        </w:rPr>
        <w:t>годах</w:t>
      </w:r>
      <w:proofErr w:type="gramEnd"/>
      <w:r w:rsidRPr="003B3285">
        <w:rPr>
          <w:rFonts w:ascii="Times New Roman" w:hAnsi="Times New Roman" w:cs="Times New Roman"/>
          <w:sz w:val="24"/>
          <w:szCs w:val="24"/>
        </w:rPr>
        <w:t xml:space="preserve"> в 1 чтении объясняется особенностями планирования безвозмездных поступлений из </w:t>
      </w:r>
      <w:r w:rsidR="00DF3452">
        <w:rPr>
          <w:rFonts w:ascii="Times New Roman" w:hAnsi="Times New Roman" w:cs="Times New Roman"/>
          <w:sz w:val="24"/>
          <w:szCs w:val="24"/>
        </w:rPr>
        <w:t>областного</w:t>
      </w:r>
      <w:r w:rsidRPr="003B3285">
        <w:rPr>
          <w:rFonts w:ascii="Times New Roman" w:hAnsi="Times New Roman" w:cs="Times New Roman"/>
          <w:sz w:val="24"/>
          <w:szCs w:val="24"/>
        </w:rPr>
        <w:t xml:space="preserve"> бюджета, большая часть которых будет уточнена ко 2 чтению.</w:t>
      </w:r>
    </w:p>
    <w:p w:rsidR="004A045F" w:rsidRPr="003B3285" w:rsidRDefault="004A045F" w:rsidP="004A04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 xml:space="preserve">Собственные налоговые и неналоговые доходы областного бюджета               на 2024 год прогнозируются в объеме </w:t>
      </w:r>
      <w:r w:rsidR="00DF3452">
        <w:rPr>
          <w:rFonts w:ascii="Times New Roman" w:hAnsi="Times New Roman" w:cs="Times New Roman"/>
          <w:sz w:val="24"/>
          <w:szCs w:val="24"/>
        </w:rPr>
        <w:t>7 950,6 тыс.</w:t>
      </w:r>
      <w:r w:rsidRPr="003B3285">
        <w:rPr>
          <w:rFonts w:ascii="Times New Roman" w:hAnsi="Times New Roman" w:cs="Times New Roman"/>
          <w:sz w:val="24"/>
          <w:szCs w:val="24"/>
        </w:rPr>
        <w:t xml:space="preserve"> рублей и на плановый период 2025 и 2026 годов </w:t>
      </w:r>
      <w:r w:rsidR="00DF3452">
        <w:rPr>
          <w:rFonts w:ascii="Times New Roman" w:hAnsi="Times New Roman" w:cs="Times New Roman"/>
          <w:sz w:val="24"/>
          <w:szCs w:val="24"/>
        </w:rPr>
        <w:t>7 979,6 тыс. рублей и 8 33,4 тыс.</w:t>
      </w:r>
      <w:r w:rsidRPr="003B3285">
        <w:rPr>
          <w:rFonts w:ascii="Times New Roman" w:hAnsi="Times New Roman" w:cs="Times New Roman"/>
          <w:sz w:val="24"/>
          <w:szCs w:val="24"/>
        </w:rPr>
        <w:t xml:space="preserve"> рублей соответственно.</w:t>
      </w:r>
    </w:p>
    <w:p w:rsidR="004A045F" w:rsidRPr="003B3285" w:rsidRDefault="00402D9D" w:rsidP="004A04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Проектом бюджета</w:t>
      </w:r>
      <w:r w:rsidR="004A045F" w:rsidRPr="003B3285">
        <w:rPr>
          <w:rFonts w:ascii="Times New Roman" w:hAnsi="Times New Roman" w:cs="Times New Roman"/>
          <w:sz w:val="24"/>
          <w:szCs w:val="24"/>
        </w:rPr>
        <w:t xml:space="preserve"> предусмотрен рост в 2024 году налоговых и неналоговых доходов относительно первоначально утвержденного бюдж</w:t>
      </w:r>
      <w:r w:rsidR="00CF0738">
        <w:rPr>
          <w:rFonts w:ascii="Times New Roman" w:hAnsi="Times New Roman" w:cs="Times New Roman"/>
          <w:sz w:val="24"/>
          <w:szCs w:val="24"/>
        </w:rPr>
        <w:t>ета на 2023 год</w:t>
      </w:r>
      <w:proofErr w:type="gramStart"/>
      <w:r w:rsidR="00CF0738">
        <w:rPr>
          <w:rFonts w:ascii="Times New Roman" w:hAnsi="Times New Roman" w:cs="Times New Roman"/>
          <w:sz w:val="24"/>
          <w:szCs w:val="24"/>
        </w:rPr>
        <w:t xml:space="preserve"> </w:t>
      </w:r>
      <w:r w:rsidR="004A045F" w:rsidRPr="003B328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A045F" w:rsidRPr="003B3285">
        <w:rPr>
          <w:rFonts w:ascii="Times New Roman" w:hAnsi="Times New Roman" w:cs="Times New Roman"/>
          <w:sz w:val="24"/>
          <w:szCs w:val="24"/>
        </w:rPr>
        <w:t xml:space="preserve"> В сравнении с параметрами уточненного бюджета на 2023-2025 годы в плановом периоде 2024-2025 годов ожидается сопоставимый объем поступлений собственных доходов.</w:t>
      </w:r>
    </w:p>
    <w:p w:rsidR="004A045F" w:rsidRPr="003B3285" w:rsidRDefault="004A045F" w:rsidP="004A045F">
      <w:pPr>
        <w:pStyle w:val="af8"/>
        <w:ind w:firstLine="709"/>
        <w:jc w:val="both"/>
        <w:rPr>
          <w:sz w:val="24"/>
          <w:szCs w:val="24"/>
        </w:rPr>
      </w:pPr>
      <w:r w:rsidRPr="003B3285">
        <w:rPr>
          <w:sz w:val="24"/>
          <w:szCs w:val="24"/>
        </w:rPr>
        <w:t>Безвозмездные поступления предлагаются к 1 чтению в объемах, утвержденных на плановый период 2024-2025 годов Областным законом от</w:t>
      </w:r>
      <w:bookmarkStart w:id="0" w:name="_GoBack"/>
      <w:bookmarkEnd w:id="0"/>
      <w:r w:rsidRPr="003B3285">
        <w:rPr>
          <w:sz w:val="24"/>
          <w:szCs w:val="24"/>
        </w:rPr>
        <w:t> 16.12.2022 № 795-ЗС «Об областном бюджете на 2023 год и на план</w:t>
      </w:r>
      <w:r w:rsidR="00CF0738">
        <w:rPr>
          <w:sz w:val="24"/>
          <w:szCs w:val="24"/>
        </w:rPr>
        <w:t>овый период 2024 и 2025 годов».</w:t>
      </w:r>
    </w:p>
    <w:p w:rsidR="004A045F" w:rsidRPr="003B3285" w:rsidRDefault="004A045F" w:rsidP="00CF073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1853">
        <w:rPr>
          <w:rFonts w:ascii="Times New Roman" w:hAnsi="Times New Roman" w:cs="Times New Roman"/>
          <w:sz w:val="24"/>
          <w:szCs w:val="24"/>
        </w:rPr>
        <w:t xml:space="preserve">Расходы </w:t>
      </w:r>
      <w:r w:rsidR="00CF0738" w:rsidRPr="00001853">
        <w:rPr>
          <w:rFonts w:ascii="Times New Roman" w:hAnsi="Times New Roman" w:cs="Times New Roman"/>
          <w:sz w:val="24"/>
          <w:szCs w:val="24"/>
        </w:rPr>
        <w:t>местного</w:t>
      </w:r>
      <w:r w:rsidRPr="00001853">
        <w:rPr>
          <w:rFonts w:ascii="Times New Roman" w:hAnsi="Times New Roman" w:cs="Times New Roman"/>
          <w:sz w:val="24"/>
          <w:szCs w:val="24"/>
        </w:rPr>
        <w:t xml:space="preserve"> бюджета на 2024 год запланированы к 1 чтению в объеме </w:t>
      </w:r>
      <w:r w:rsidR="00CF0738" w:rsidRPr="00001853">
        <w:rPr>
          <w:rFonts w:ascii="Times New Roman" w:hAnsi="Times New Roman" w:cs="Times New Roman"/>
          <w:sz w:val="24"/>
          <w:szCs w:val="24"/>
        </w:rPr>
        <w:t>12 162,6</w:t>
      </w:r>
      <w:r w:rsidRPr="00001853">
        <w:rPr>
          <w:rFonts w:ascii="Times New Roman" w:hAnsi="Times New Roman" w:cs="Times New Roman"/>
          <w:sz w:val="24"/>
          <w:szCs w:val="24"/>
        </w:rPr>
        <w:t xml:space="preserve"> </w:t>
      </w:r>
      <w:r w:rsidR="00CF0738" w:rsidRPr="00001853">
        <w:rPr>
          <w:rFonts w:ascii="Times New Roman" w:hAnsi="Times New Roman" w:cs="Times New Roman"/>
          <w:sz w:val="24"/>
          <w:szCs w:val="24"/>
        </w:rPr>
        <w:t>тыс.</w:t>
      </w:r>
      <w:r w:rsidRPr="00001853">
        <w:rPr>
          <w:rFonts w:ascii="Times New Roman" w:hAnsi="Times New Roman" w:cs="Times New Roman"/>
          <w:sz w:val="24"/>
          <w:szCs w:val="24"/>
        </w:rPr>
        <w:t xml:space="preserve"> рублей. Темп роста на 2024 год к первоначально утвержденному бюджету 2023 года составит </w:t>
      </w:r>
      <w:r w:rsidR="00001853" w:rsidRPr="00001853">
        <w:rPr>
          <w:rFonts w:ascii="Times New Roman" w:hAnsi="Times New Roman" w:cs="Times New Roman"/>
          <w:sz w:val="24"/>
          <w:szCs w:val="24"/>
        </w:rPr>
        <w:t>50,3</w:t>
      </w:r>
      <w:r w:rsidRPr="00001853">
        <w:rPr>
          <w:rFonts w:ascii="Times New Roman" w:hAnsi="Times New Roman" w:cs="Times New Roman"/>
          <w:sz w:val="24"/>
          <w:szCs w:val="24"/>
        </w:rPr>
        <w:t xml:space="preserve"> процент</w:t>
      </w:r>
      <w:r w:rsidRPr="005936C5">
        <w:rPr>
          <w:rFonts w:ascii="Times New Roman" w:hAnsi="Times New Roman" w:cs="Times New Roman"/>
          <w:sz w:val="24"/>
          <w:szCs w:val="24"/>
        </w:rPr>
        <w:t>а</w:t>
      </w:r>
      <w:r w:rsidRPr="005936C5">
        <w:rPr>
          <w:rStyle w:val="1d"/>
          <w:rFonts w:eastAsiaTheme="minorEastAsia"/>
          <w:sz w:val="24"/>
          <w:szCs w:val="24"/>
        </w:rPr>
        <w:t>.</w:t>
      </w:r>
      <w:r w:rsidRPr="003B3285">
        <w:rPr>
          <w:rStyle w:val="1d"/>
          <w:rFonts w:eastAsiaTheme="minorEastAsia"/>
          <w:sz w:val="24"/>
          <w:szCs w:val="24"/>
        </w:rPr>
        <w:t xml:space="preserve"> </w:t>
      </w:r>
    </w:p>
    <w:p w:rsidR="004A045F" w:rsidRPr="003B3285" w:rsidRDefault="004A045F" w:rsidP="005936C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285">
        <w:rPr>
          <w:rStyle w:val="1d"/>
          <w:rFonts w:eastAsiaTheme="minorEastAsia"/>
          <w:sz w:val="24"/>
          <w:szCs w:val="24"/>
        </w:rPr>
        <w:t xml:space="preserve">На плановый период в 2025 году объем расходов к 1 чтению планируется </w:t>
      </w:r>
      <w:r w:rsidRPr="003B3285">
        <w:rPr>
          <w:rFonts w:ascii="Times New Roman" w:hAnsi="Times New Roman" w:cs="Times New Roman"/>
          <w:sz w:val="24"/>
          <w:szCs w:val="24"/>
        </w:rPr>
        <w:t xml:space="preserve">в объеме </w:t>
      </w:r>
      <w:r w:rsidR="00CF0738">
        <w:rPr>
          <w:rFonts w:ascii="Times New Roman" w:hAnsi="Times New Roman" w:cs="Times New Roman"/>
          <w:sz w:val="24"/>
          <w:szCs w:val="24"/>
        </w:rPr>
        <w:t>11 381,7</w:t>
      </w:r>
      <w:r w:rsidRPr="003B3285">
        <w:rPr>
          <w:rFonts w:ascii="Times New Roman" w:hAnsi="Times New Roman" w:cs="Times New Roman"/>
          <w:sz w:val="24"/>
          <w:szCs w:val="24"/>
        </w:rPr>
        <w:t xml:space="preserve"> </w:t>
      </w:r>
      <w:r w:rsidR="00CF0738">
        <w:rPr>
          <w:rFonts w:ascii="Times New Roman" w:hAnsi="Times New Roman" w:cs="Times New Roman"/>
          <w:sz w:val="24"/>
          <w:szCs w:val="24"/>
        </w:rPr>
        <w:t>тыс.</w:t>
      </w:r>
      <w:r w:rsidRPr="003B3285">
        <w:rPr>
          <w:rFonts w:ascii="Times New Roman" w:hAnsi="Times New Roman" w:cs="Times New Roman"/>
          <w:sz w:val="24"/>
          <w:szCs w:val="24"/>
        </w:rPr>
        <w:t xml:space="preserve"> рублей, на 2026 год – в объеме </w:t>
      </w:r>
      <w:r w:rsidR="00CF0738">
        <w:rPr>
          <w:rFonts w:ascii="Times New Roman" w:hAnsi="Times New Roman" w:cs="Times New Roman"/>
          <w:sz w:val="24"/>
          <w:szCs w:val="24"/>
        </w:rPr>
        <w:t>10 966,7</w:t>
      </w:r>
      <w:r w:rsidRPr="003B3285">
        <w:rPr>
          <w:rFonts w:ascii="Times New Roman" w:hAnsi="Times New Roman" w:cs="Times New Roman"/>
          <w:sz w:val="24"/>
          <w:szCs w:val="24"/>
        </w:rPr>
        <w:t xml:space="preserve"> </w:t>
      </w:r>
      <w:r w:rsidR="00CF0738">
        <w:rPr>
          <w:rFonts w:ascii="Times New Roman" w:hAnsi="Times New Roman" w:cs="Times New Roman"/>
          <w:sz w:val="24"/>
          <w:szCs w:val="24"/>
        </w:rPr>
        <w:t>тыс. рублей,</w:t>
      </w:r>
      <w:r w:rsidRPr="003B3285">
        <w:rPr>
          <w:rFonts w:ascii="Times New Roman" w:hAnsi="Times New Roman" w:cs="Times New Roman"/>
          <w:sz w:val="24"/>
          <w:szCs w:val="24"/>
        </w:rPr>
        <w:t xml:space="preserve"> с последующим увеличением ко 2 чтению бюджета за счет уточнения безвозмездных поступлений. В сравнении с расходами планового периода 2024 и 2025 годов уточненного бюджета 2023-2025 годов </w:t>
      </w:r>
      <w:r w:rsidR="00CF0738">
        <w:rPr>
          <w:rFonts w:ascii="Times New Roman" w:hAnsi="Times New Roman" w:cs="Times New Roman"/>
          <w:sz w:val="24"/>
          <w:szCs w:val="24"/>
        </w:rPr>
        <w:t>проектом решения</w:t>
      </w:r>
      <w:r w:rsidRPr="003B3285">
        <w:rPr>
          <w:rFonts w:ascii="Times New Roman" w:hAnsi="Times New Roman" w:cs="Times New Roman"/>
          <w:sz w:val="24"/>
          <w:szCs w:val="24"/>
        </w:rPr>
        <w:t xml:space="preserve"> запланиров</w:t>
      </w:r>
      <w:r w:rsidR="00D70632">
        <w:rPr>
          <w:rFonts w:ascii="Times New Roman" w:hAnsi="Times New Roman" w:cs="Times New Roman"/>
          <w:sz w:val="24"/>
          <w:szCs w:val="24"/>
        </w:rPr>
        <w:t>аны расходы с темпом роста 59,1</w:t>
      </w:r>
      <w:r w:rsidRPr="003B3285">
        <w:rPr>
          <w:rFonts w:ascii="Times New Roman" w:hAnsi="Times New Roman" w:cs="Times New Roman"/>
          <w:sz w:val="24"/>
          <w:szCs w:val="24"/>
        </w:rPr>
        <w:t xml:space="preserve">% в 2024 году и </w:t>
      </w:r>
      <w:r w:rsidR="00D70632">
        <w:rPr>
          <w:rFonts w:ascii="Times New Roman" w:hAnsi="Times New Roman" w:cs="Times New Roman"/>
          <w:sz w:val="24"/>
          <w:szCs w:val="24"/>
        </w:rPr>
        <w:t>60,0</w:t>
      </w:r>
      <w:r w:rsidRPr="003B3285">
        <w:rPr>
          <w:rFonts w:ascii="Times New Roman" w:hAnsi="Times New Roman" w:cs="Times New Roman"/>
          <w:sz w:val="24"/>
          <w:szCs w:val="24"/>
        </w:rPr>
        <w:t xml:space="preserve">% в 2025 году. Резервом для будущих периодов будут являться условно утвержденные расходы в 2025 и 2026 годах, запланированные в объеме не менее 2,5 и </w:t>
      </w:r>
      <w:r w:rsidRPr="003B3285">
        <w:rPr>
          <w:rFonts w:ascii="Times New Roman" w:hAnsi="Times New Roman" w:cs="Times New Roman"/>
          <w:sz w:val="24"/>
          <w:szCs w:val="24"/>
        </w:rPr>
        <w:br/>
        <w:t>5,0 процентов от нормативной величины соответственно по годам.</w:t>
      </w:r>
    </w:p>
    <w:p w:rsidR="004A045F" w:rsidRPr="003B3285" w:rsidRDefault="005A1A74" w:rsidP="004A04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2024 к 1 чтению прогнозируемый дефицит местного бюджета </w:t>
      </w:r>
      <w:r w:rsidR="004A045F" w:rsidRPr="003B3285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5936C5">
        <w:rPr>
          <w:rFonts w:ascii="Times New Roman" w:hAnsi="Times New Roman" w:cs="Times New Roman"/>
          <w:sz w:val="24"/>
          <w:szCs w:val="24"/>
        </w:rPr>
        <w:t>0,0 тыс.</w:t>
      </w:r>
      <w:r w:rsidR="004A045F" w:rsidRPr="003B3285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4A045F" w:rsidRPr="005A1A74" w:rsidRDefault="005A1A74" w:rsidP="004A04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5A1A74">
        <w:rPr>
          <w:rFonts w:ascii="Times New Roman" w:hAnsi="Times New Roman" w:cs="Times New Roman"/>
          <w:sz w:val="24"/>
          <w:szCs w:val="24"/>
        </w:rPr>
        <w:t>рогнозируемый дефицит местного бюджета на 2025 год в сумме 0,0 тыс. рублей и на 2026 год в сумме 0,0 тыс. рублей.</w:t>
      </w:r>
    </w:p>
    <w:p w:rsidR="004A045F" w:rsidRPr="003B3285" w:rsidRDefault="005936C5" w:rsidP="004A04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показатели проекта местного</w:t>
      </w:r>
      <w:r w:rsidR="004A045F" w:rsidRPr="003B3285">
        <w:rPr>
          <w:rFonts w:ascii="Times New Roman" w:hAnsi="Times New Roman" w:cs="Times New Roman"/>
          <w:sz w:val="24"/>
          <w:szCs w:val="24"/>
        </w:rPr>
        <w:t xml:space="preserve"> бюджета по доходам и расходам представлены в приложении 1 к настоящей пояснительной записке.</w:t>
      </w:r>
    </w:p>
    <w:p w:rsidR="004A045F" w:rsidRPr="003B3285" w:rsidRDefault="004A045F" w:rsidP="004A045F">
      <w:pPr>
        <w:tabs>
          <w:tab w:val="left" w:pos="7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045F" w:rsidRPr="003B3285" w:rsidRDefault="004A045F" w:rsidP="004A045F">
      <w:pPr>
        <w:tabs>
          <w:tab w:val="left" w:pos="7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285">
        <w:rPr>
          <w:rFonts w:ascii="Times New Roman" w:hAnsi="Times New Roman" w:cs="Times New Roman"/>
          <w:b/>
          <w:sz w:val="24"/>
          <w:szCs w:val="24"/>
        </w:rPr>
        <w:t xml:space="preserve">III. Доходы </w:t>
      </w:r>
      <w:r w:rsidR="00137939">
        <w:rPr>
          <w:rFonts w:ascii="Times New Roman" w:hAnsi="Times New Roman" w:cs="Times New Roman"/>
          <w:b/>
          <w:sz w:val="24"/>
          <w:szCs w:val="24"/>
        </w:rPr>
        <w:t>местного</w:t>
      </w:r>
      <w:r w:rsidRPr="003B3285">
        <w:rPr>
          <w:rFonts w:ascii="Times New Roman" w:hAnsi="Times New Roman" w:cs="Times New Roman"/>
          <w:b/>
          <w:sz w:val="24"/>
          <w:szCs w:val="24"/>
        </w:rPr>
        <w:t xml:space="preserve"> бюджета на 2024-2026 годы</w:t>
      </w:r>
    </w:p>
    <w:p w:rsidR="004A045F" w:rsidRPr="003B3285" w:rsidRDefault="004A045F" w:rsidP="004A04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045F" w:rsidRPr="003B3285" w:rsidRDefault="004A045F" w:rsidP="004A045F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 xml:space="preserve">Основу доходов </w:t>
      </w:r>
      <w:r w:rsidR="00137939">
        <w:rPr>
          <w:rFonts w:ascii="Times New Roman" w:hAnsi="Times New Roman" w:cs="Times New Roman"/>
          <w:sz w:val="24"/>
          <w:szCs w:val="24"/>
        </w:rPr>
        <w:t>местного</w:t>
      </w:r>
      <w:r w:rsidRPr="003B3285">
        <w:rPr>
          <w:rFonts w:ascii="Times New Roman" w:hAnsi="Times New Roman" w:cs="Times New Roman"/>
          <w:sz w:val="24"/>
          <w:szCs w:val="24"/>
        </w:rPr>
        <w:t xml:space="preserve"> бюджета составляют собственные налоговые и неналоговые доходы.</w:t>
      </w:r>
    </w:p>
    <w:p w:rsidR="004A045F" w:rsidRPr="003B3285" w:rsidRDefault="004A045F" w:rsidP="004A04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>Учитывая законодательно установленный механизм зачисления доходов, в областной бюджет подлежат зачислению федеральные налоги по нормативам отчислений, установленным Бюджетным кодексом Российской Федерации, и региональные налоги.</w:t>
      </w:r>
    </w:p>
    <w:p w:rsidR="004A045F" w:rsidRPr="003B3285" w:rsidRDefault="004A045F" w:rsidP="004A04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3285">
        <w:rPr>
          <w:rFonts w:ascii="Times New Roman" w:hAnsi="Times New Roman" w:cs="Times New Roman"/>
          <w:sz w:val="24"/>
          <w:szCs w:val="24"/>
        </w:rPr>
        <w:t>В общем объеме собственных доходов наибольший удельный вес занима</w:t>
      </w:r>
      <w:r w:rsidR="001C1937">
        <w:rPr>
          <w:rFonts w:ascii="Times New Roman" w:hAnsi="Times New Roman" w:cs="Times New Roman"/>
          <w:sz w:val="24"/>
          <w:szCs w:val="24"/>
        </w:rPr>
        <w:t>ют: налог на доходы физических лиц – 11,0 процента (874,9 тыс.</w:t>
      </w:r>
      <w:r w:rsidRPr="003B3285">
        <w:rPr>
          <w:rFonts w:ascii="Times New Roman" w:hAnsi="Times New Roman" w:cs="Times New Roman"/>
          <w:sz w:val="24"/>
          <w:szCs w:val="24"/>
        </w:rPr>
        <w:t xml:space="preserve"> </w:t>
      </w:r>
      <w:r w:rsidR="001C1937">
        <w:rPr>
          <w:rFonts w:ascii="Times New Roman" w:hAnsi="Times New Roman" w:cs="Times New Roman"/>
          <w:sz w:val="24"/>
          <w:szCs w:val="24"/>
        </w:rPr>
        <w:t>рублей)</w:t>
      </w:r>
      <w:r w:rsidRPr="003B3285">
        <w:rPr>
          <w:rFonts w:ascii="Times New Roman" w:hAnsi="Times New Roman" w:cs="Times New Roman"/>
          <w:sz w:val="24"/>
          <w:szCs w:val="24"/>
        </w:rPr>
        <w:t xml:space="preserve">; налоги на совокупный </w:t>
      </w:r>
      <w:r w:rsidRPr="003B3285">
        <w:rPr>
          <w:rFonts w:ascii="Times New Roman" w:hAnsi="Times New Roman" w:cs="Times New Roman"/>
          <w:sz w:val="24"/>
          <w:szCs w:val="24"/>
        </w:rPr>
        <w:lastRenderedPageBreak/>
        <w:t xml:space="preserve">доход </w:t>
      </w:r>
      <w:r w:rsidR="00D145F7">
        <w:rPr>
          <w:rFonts w:ascii="Times New Roman" w:hAnsi="Times New Roman" w:cs="Times New Roman"/>
          <w:sz w:val="24"/>
          <w:szCs w:val="24"/>
        </w:rPr>
        <w:t>–</w:t>
      </w:r>
      <w:r w:rsidRPr="003B3285">
        <w:rPr>
          <w:rFonts w:ascii="Times New Roman" w:hAnsi="Times New Roman" w:cs="Times New Roman"/>
          <w:sz w:val="24"/>
          <w:szCs w:val="24"/>
        </w:rPr>
        <w:t xml:space="preserve"> </w:t>
      </w:r>
      <w:r w:rsidR="00D145F7">
        <w:rPr>
          <w:rFonts w:ascii="Times New Roman" w:hAnsi="Times New Roman" w:cs="Times New Roman"/>
          <w:sz w:val="24"/>
          <w:szCs w:val="24"/>
        </w:rPr>
        <w:t>7,5</w:t>
      </w:r>
      <w:r w:rsidRPr="003B3285">
        <w:rPr>
          <w:rFonts w:ascii="Times New Roman" w:hAnsi="Times New Roman" w:cs="Times New Roman"/>
          <w:sz w:val="24"/>
          <w:szCs w:val="24"/>
        </w:rPr>
        <w:t xml:space="preserve"> процента (</w:t>
      </w:r>
      <w:r w:rsidR="001C1937">
        <w:rPr>
          <w:rFonts w:ascii="Times New Roman" w:hAnsi="Times New Roman" w:cs="Times New Roman"/>
          <w:sz w:val="24"/>
          <w:szCs w:val="24"/>
        </w:rPr>
        <w:t>600,0 тыс. рублей)</w:t>
      </w:r>
      <w:r w:rsidRPr="003B3285">
        <w:rPr>
          <w:rFonts w:ascii="Times New Roman" w:hAnsi="Times New Roman" w:cs="Times New Roman"/>
          <w:sz w:val="24"/>
          <w:szCs w:val="24"/>
        </w:rPr>
        <w:t>; налоги на имущес</w:t>
      </w:r>
      <w:r w:rsidR="001C1937">
        <w:rPr>
          <w:rFonts w:ascii="Times New Roman" w:hAnsi="Times New Roman" w:cs="Times New Roman"/>
          <w:sz w:val="24"/>
          <w:szCs w:val="24"/>
        </w:rPr>
        <w:t xml:space="preserve">тво </w:t>
      </w:r>
      <w:r w:rsidR="00D145F7">
        <w:rPr>
          <w:rFonts w:ascii="Times New Roman" w:hAnsi="Times New Roman" w:cs="Times New Roman"/>
          <w:sz w:val="24"/>
          <w:szCs w:val="24"/>
        </w:rPr>
        <w:t>–</w:t>
      </w:r>
      <w:r w:rsidR="001C1937">
        <w:rPr>
          <w:rFonts w:ascii="Times New Roman" w:hAnsi="Times New Roman" w:cs="Times New Roman"/>
          <w:sz w:val="24"/>
          <w:szCs w:val="24"/>
        </w:rPr>
        <w:t xml:space="preserve"> </w:t>
      </w:r>
      <w:r w:rsidR="00D145F7">
        <w:rPr>
          <w:rFonts w:ascii="Times New Roman" w:hAnsi="Times New Roman" w:cs="Times New Roman"/>
          <w:sz w:val="24"/>
          <w:szCs w:val="24"/>
        </w:rPr>
        <w:t>53,5</w:t>
      </w:r>
      <w:r w:rsidR="001C1937">
        <w:rPr>
          <w:rFonts w:ascii="Times New Roman" w:hAnsi="Times New Roman" w:cs="Times New Roman"/>
          <w:sz w:val="24"/>
          <w:szCs w:val="24"/>
        </w:rPr>
        <w:t xml:space="preserve"> процента (4 253,9 тыс. рублей); доходы от использования имущества, находящегося в государственной и муниципальной собственности -  </w:t>
      </w:r>
      <w:r w:rsidR="00D145F7">
        <w:rPr>
          <w:rFonts w:ascii="Times New Roman" w:hAnsi="Times New Roman" w:cs="Times New Roman"/>
          <w:sz w:val="24"/>
          <w:szCs w:val="24"/>
        </w:rPr>
        <w:t xml:space="preserve">27,8 </w:t>
      </w:r>
      <w:r w:rsidR="001C1937">
        <w:rPr>
          <w:rFonts w:ascii="Times New Roman" w:hAnsi="Times New Roman" w:cs="Times New Roman"/>
          <w:sz w:val="24"/>
          <w:szCs w:val="24"/>
        </w:rPr>
        <w:t>процента (2 213,6 тыс. рублей).</w:t>
      </w:r>
      <w:proofErr w:type="gramEnd"/>
    </w:p>
    <w:p w:rsidR="004A045F" w:rsidRPr="003B3285" w:rsidRDefault="004A045F" w:rsidP="004A045F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3285">
        <w:rPr>
          <w:rFonts w:ascii="Times New Roman" w:hAnsi="Times New Roman" w:cs="Times New Roman"/>
          <w:sz w:val="24"/>
          <w:szCs w:val="24"/>
        </w:rPr>
        <w:t xml:space="preserve">Собственные налоговые и неналоговые доходы </w:t>
      </w:r>
      <w:r w:rsidR="001C1937">
        <w:rPr>
          <w:rFonts w:ascii="Times New Roman" w:hAnsi="Times New Roman" w:cs="Times New Roman"/>
          <w:sz w:val="24"/>
          <w:szCs w:val="24"/>
        </w:rPr>
        <w:t>местного</w:t>
      </w:r>
      <w:r w:rsidRPr="003B3285">
        <w:rPr>
          <w:rFonts w:ascii="Times New Roman" w:hAnsi="Times New Roman" w:cs="Times New Roman"/>
          <w:sz w:val="24"/>
          <w:szCs w:val="24"/>
        </w:rPr>
        <w:t xml:space="preserve"> бюджета сформированы на основе прогноза социально-экономического развития </w:t>
      </w:r>
      <w:r w:rsidR="001C1937">
        <w:rPr>
          <w:rFonts w:ascii="Times New Roman" w:hAnsi="Times New Roman" w:cs="Times New Roman"/>
          <w:sz w:val="24"/>
          <w:szCs w:val="24"/>
        </w:rPr>
        <w:t>Савоськинского сельского поселения</w:t>
      </w:r>
      <w:r w:rsidRPr="003B3285">
        <w:rPr>
          <w:rFonts w:ascii="Times New Roman" w:hAnsi="Times New Roman" w:cs="Times New Roman"/>
          <w:sz w:val="24"/>
          <w:szCs w:val="24"/>
        </w:rPr>
        <w:t xml:space="preserve"> на 2024 год и на плановый период 2025 и 2026 годов, основных направлений бюджетной и налоговой политики </w:t>
      </w:r>
      <w:r w:rsidR="001C1937">
        <w:rPr>
          <w:rFonts w:ascii="Times New Roman" w:hAnsi="Times New Roman" w:cs="Times New Roman"/>
          <w:sz w:val="24"/>
          <w:szCs w:val="24"/>
        </w:rPr>
        <w:t>Савоськинского сельского поселения</w:t>
      </w:r>
      <w:r w:rsidR="001C1937" w:rsidRPr="003B3285">
        <w:rPr>
          <w:rFonts w:ascii="Times New Roman" w:hAnsi="Times New Roman" w:cs="Times New Roman"/>
          <w:sz w:val="24"/>
          <w:szCs w:val="24"/>
        </w:rPr>
        <w:t xml:space="preserve"> </w:t>
      </w:r>
      <w:r w:rsidRPr="003B3285">
        <w:rPr>
          <w:rFonts w:ascii="Times New Roman" w:hAnsi="Times New Roman" w:cs="Times New Roman"/>
          <w:sz w:val="24"/>
          <w:szCs w:val="24"/>
        </w:rPr>
        <w:t>на 2024-2026 годы, с учетом действующего бюджетного и налогового законодательства Российской Федерации и Ростовской области, а также изменений, вступающих в силу с 1 января</w:t>
      </w:r>
      <w:proofErr w:type="gramEnd"/>
      <w:r w:rsidRPr="003B3285">
        <w:rPr>
          <w:rFonts w:ascii="Times New Roman" w:hAnsi="Times New Roman" w:cs="Times New Roman"/>
          <w:sz w:val="24"/>
          <w:szCs w:val="24"/>
        </w:rPr>
        <w:t xml:space="preserve"> 2024 года, на основе прогнозных данных, представленных главными администраторами доходов областного бюджета, рассчитанных в соответствии с Методиками прогнозирования поступлений.</w:t>
      </w:r>
    </w:p>
    <w:p w:rsidR="004A045F" w:rsidRPr="003B3285" w:rsidRDefault="004A045F" w:rsidP="004A045F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045F" w:rsidRPr="003B3285" w:rsidRDefault="004A045F" w:rsidP="00D145F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285">
        <w:rPr>
          <w:rFonts w:ascii="Times New Roman" w:hAnsi="Times New Roman" w:cs="Times New Roman"/>
          <w:b/>
          <w:sz w:val="24"/>
          <w:szCs w:val="24"/>
        </w:rPr>
        <w:t xml:space="preserve"> Особенности формирования и основные характеристики</w:t>
      </w:r>
    </w:p>
    <w:p w:rsidR="004A045F" w:rsidRPr="003B3285" w:rsidRDefault="004A045F" w:rsidP="00D145F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285">
        <w:rPr>
          <w:rFonts w:ascii="Times New Roman" w:hAnsi="Times New Roman" w:cs="Times New Roman"/>
          <w:b/>
          <w:sz w:val="24"/>
          <w:szCs w:val="24"/>
        </w:rPr>
        <w:t xml:space="preserve"> налоговых и неналоговых доходов </w:t>
      </w:r>
      <w:r w:rsidR="00D145F7">
        <w:rPr>
          <w:rFonts w:ascii="Times New Roman" w:hAnsi="Times New Roman" w:cs="Times New Roman"/>
          <w:b/>
          <w:sz w:val="24"/>
          <w:szCs w:val="24"/>
        </w:rPr>
        <w:t>местного</w:t>
      </w:r>
      <w:r w:rsidRPr="003B3285">
        <w:rPr>
          <w:rFonts w:ascii="Times New Roman" w:hAnsi="Times New Roman" w:cs="Times New Roman"/>
          <w:b/>
          <w:sz w:val="24"/>
          <w:szCs w:val="24"/>
        </w:rPr>
        <w:t xml:space="preserve"> бюджета </w:t>
      </w:r>
    </w:p>
    <w:p w:rsidR="004A045F" w:rsidRPr="003B3285" w:rsidRDefault="004A045F" w:rsidP="004A045F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045F" w:rsidRPr="003B3285" w:rsidRDefault="004A045F" w:rsidP="00D145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 xml:space="preserve">Прогнозирование налоговых </w:t>
      </w:r>
      <w:r w:rsidR="00D145F7">
        <w:rPr>
          <w:rFonts w:ascii="Times New Roman" w:hAnsi="Times New Roman" w:cs="Times New Roman"/>
          <w:sz w:val="24"/>
          <w:szCs w:val="24"/>
        </w:rPr>
        <w:t>и неналоговых доходов местного</w:t>
      </w:r>
      <w:r w:rsidRPr="003B3285">
        <w:rPr>
          <w:rFonts w:ascii="Times New Roman" w:hAnsi="Times New Roman" w:cs="Times New Roman"/>
          <w:sz w:val="24"/>
          <w:szCs w:val="24"/>
        </w:rPr>
        <w:t xml:space="preserve"> бюджета осуществлялось в условиях реализуемого Правительством Ростовской области комплекса мер, способствующих ограничению влияния негативных факторов и обеспечения устойчивого социально-экономического развития региона в условиях внешнего санкционного давления, и </w:t>
      </w:r>
      <w:r w:rsidR="00D145F7">
        <w:rPr>
          <w:rFonts w:ascii="Times New Roman" w:hAnsi="Times New Roman" w:cs="Times New Roman"/>
          <w:sz w:val="24"/>
          <w:szCs w:val="24"/>
        </w:rPr>
        <w:t xml:space="preserve">направленных </w:t>
      </w:r>
      <w:proofErr w:type="gramStart"/>
      <w:r w:rsidR="00D145F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D145F7">
        <w:rPr>
          <w:rFonts w:ascii="Times New Roman" w:hAnsi="Times New Roman" w:cs="Times New Roman"/>
          <w:sz w:val="24"/>
          <w:szCs w:val="24"/>
        </w:rPr>
        <w:t xml:space="preserve"> </w:t>
      </w:r>
      <w:r w:rsidRPr="003B328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3285">
        <w:rPr>
          <w:rFonts w:ascii="Times New Roman" w:hAnsi="Times New Roman" w:cs="Times New Roman"/>
          <w:sz w:val="24"/>
          <w:szCs w:val="24"/>
        </w:rPr>
        <w:t>повышению</w:t>
      </w:r>
      <w:proofErr w:type="gramEnd"/>
      <w:r w:rsidRPr="003B3285">
        <w:rPr>
          <w:rFonts w:ascii="Times New Roman" w:hAnsi="Times New Roman" w:cs="Times New Roman"/>
          <w:sz w:val="24"/>
          <w:szCs w:val="24"/>
        </w:rPr>
        <w:t xml:space="preserve"> уровня жизни населения. </w:t>
      </w:r>
    </w:p>
    <w:p w:rsidR="004A045F" w:rsidRPr="003B3285" w:rsidRDefault="004A045F" w:rsidP="004A04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 xml:space="preserve">Собственные доходы </w:t>
      </w:r>
      <w:r w:rsidR="004A6486">
        <w:rPr>
          <w:rFonts w:ascii="Times New Roman" w:hAnsi="Times New Roman" w:cs="Times New Roman"/>
          <w:sz w:val="24"/>
          <w:szCs w:val="24"/>
        </w:rPr>
        <w:t>местного</w:t>
      </w:r>
      <w:r w:rsidRPr="003B3285">
        <w:rPr>
          <w:rFonts w:ascii="Times New Roman" w:hAnsi="Times New Roman" w:cs="Times New Roman"/>
          <w:sz w:val="24"/>
          <w:szCs w:val="24"/>
        </w:rPr>
        <w:t xml:space="preserve"> бюджета в 2024 году и плановом периоде 2025 и 2026 годов прогнозируются в объеме </w:t>
      </w:r>
      <w:r w:rsidR="004A6486">
        <w:rPr>
          <w:rFonts w:ascii="Times New Roman" w:hAnsi="Times New Roman" w:cs="Times New Roman"/>
          <w:sz w:val="24"/>
          <w:szCs w:val="24"/>
        </w:rPr>
        <w:t>7 950,6 тыс.</w:t>
      </w:r>
      <w:r w:rsidRPr="003B3285">
        <w:rPr>
          <w:rFonts w:ascii="Times New Roman" w:hAnsi="Times New Roman" w:cs="Times New Roman"/>
          <w:sz w:val="24"/>
          <w:szCs w:val="24"/>
        </w:rPr>
        <w:t xml:space="preserve"> рублей, </w:t>
      </w:r>
      <w:r w:rsidRPr="003B3285">
        <w:rPr>
          <w:rFonts w:ascii="Times New Roman" w:hAnsi="Times New Roman" w:cs="Times New Roman"/>
          <w:sz w:val="24"/>
          <w:szCs w:val="24"/>
        </w:rPr>
        <w:br/>
      </w:r>
      <w:r w:rsidR="004A6486">
        <w:rPr>
          <w:rFonts w:ascii="Times New Roman" w:hAnsi="Times New Roman" w:cs="Times New Roman"/>
          <w:sz w:val="24"/>
          <w:szCs w:val="24"/>
        </w:rPr>
        <w:t>7 979,6 тыс.</w:t>
      </w:r>
      <w:r w:rsidRPr="003B3285">
        <w:rPr>
          <w:rFonts w:ascii="Times New Roman" w:hAnsi="Times New Roman" w:cs="Times New Roman"/>
          <w:sz w:val="24"/>
          <w:szCs w:val="24"/>
        </w:rPr>
        <w:t xml:space="preserve"> рублей и </w:t>
      </w:r>
      <w:r w:rsidR="004A6486">
        <w:rPr>
          <w:rFonts w:ascii="Times New Roman" w:hAnsi="Times New Roman" w:cs="Times New Roman"/>
          <w:sz w:val="24"/>
          <w:szCs w:val="24"/>
        </w:rPr>
        <w:t>8 33,4 тыс.</w:t>
      </w:r>
      <w:r w:rsidRPr="003B3285">
        <w:rPr>
          <w:rFonts w:ascii="Times New Roman" w:hAnsi="Times New Roman" w:cs="Times New Roman"/>
          <w:sz w:val="24"/>
          <w:szCs w:val="24"/>
        </w:rPr>
        <w:t xml:space="preserve"> рублей соответственно. По сравнению с уточненным планом 2023 года рост в 2024 году составит </w:t>
      </w:r>
      <w:r w:rsidR="00F24E5E">
        <w:rPr>
          <w:rFonts w:ascii="Times New Roman" w:hAnsi="Times New Roman" w:cs="Times New Roman"/>
          <w:sz w:val="24"/>
          <w:szCs w:val="24"/>
        </w:rPr>
        <w:t>96,1</w:t>
      </w:r>
      <w:r w:rsidRPr="003B3285">
        <w:rPr>
          <w:rFonts w:ascii="Times New Roman" w:hAnsi="Times New Roman" w:cs="Times New Roman"/>
          <w:sz w:val="24"/>
          <w:szCs w:val="24"/>
        </w:rPr>
        <w:t xml:space="preserve"> процента (рост в 2025 году по сравнению с 2024 годом составит </w:t>
      </w:r>
      <w:r w:rsidR="00B122CC">
        <w:rPr>
          <w:rFonts w:ascii="Times New Roman" w:hAnsi="Times New Roman" w:cs="Times New Roman"/>
          <w:sz w:val="24"/>
          <w:szCs w:val="24"/>
        </w:rPr>
        <w:t>0,4</w:t>
      </w:r>
      <w:r w:rsidRPr="003B3285">
        <w:rPr>
          <w:rFonts w:ascii="Times New Roman" w:hAnsi="Times New Roman" w:cs="Times New Roman"/>
          <w:sz w:val="24"/>
          <w:szCs w:val="24"/>
        </w:rPr>
        <w:t xml:space="preserve"> процента и в 2026 году по сравнению с 2025 годом </w:t>
      </w:r>
      <w:r w:rsidR="00B122CC">
        <w:rPr>
          <w:rFonts w:ascii="Times New Roman" w:hAnsi="Times New Roman" w:cs="Times New Roman"/>
          <w:sz w:val="24"/>
          <w:szCs w:val="24"/>
        </w:rPr>
        <w:t>–</w:t>
      </w:r>
      <w:r w:rsidRPr="003B3285">
        <w:rPr>
          <w:rFonts w:ascii="Times New Roman" w:hAnsi="Times New Roman" w:cs="Times New Roman"/>
          <w:sz w:val="24"/>
          <w:szCs w:val="24"/>
        </w:rPr>
        <w:t xml:space="preserve"> </w:t>
      </w:r>
      <w:r w:rsidR="00B122CC">
        <w:rPr>
          <w:rFonts w:ascii="Times New Roman" w:hAnsi="Times New Roman" w:cs="Times New Roman"/>
          <w:sz w:val="24"/>
          <w:szCs w:val="24"/>
        </w:rPr>
        <w:t>0,</w:t>
      </w:r>
      <w:r w:rsidR="007F34DA">
        <w:rPr>
          <w:rFonts w:ascii="Times New Roman" w:hAnsi="Times New Roman" w:cs="Times New Roman"/>
          <w:sz w:val="24"/>
          <w:szCs w:val="24"/>
        </w:rPr>
        <w:t>7</w:t>
      </w:r>
      <w:r w:rsidRPr="003B3285">
        <w:rPr>
          <w:rFonts w:ascii="Times New Roman" w:hAnsi="Times New Roman" w:cs="Times New Roman"/>
          <w:sz w:val="24"/>
          <w:szCs w:val="24"/>
        </w:rPr>
        <w:t xml:space="preserve"> процента).</w:t>
      </w:r>
    </w:p>
    <w:p w:rsidR="004A045F" w:rsidRPr="00386F9A" w:rsidRDefault="004A045F" w:rsidP="004A04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F9A">
        <w:rPr>
          <w:rFonts w:ascii="Times New Roman" w:hAnsi="Times New Roman" w:cs="Times New Roman"/>
          <w:sz w:val="24"/>
          <w:szCs w:val="24"/>
        </w:rPr>
        <w:t>Прогноз налоговых и неналоговых поступлений на 2024 год и плановый период 2025 и 2026 годов формировался с учетом:</w:t>
      </w:r>
    </w:p>
    <w:p w:rsidR="004A045F" w:rsidRPr="00386F9A" w:rsidRDefault="004A045F" w:rsidP="004A04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F9A">
        <w:rPr>
          <w:rFonts w:ascii="Times New Roman" w:hAnsi="Times New Roman" w:cs="Times New Roman"/>
          <w:sz w:val="24"/>
          <w:szCs w:val="24"/>
        </w:rPr>
        <w:t xml:space="preserve">- показателей прогноза социально-экономического развития </w:t>
      </w:r>
      <w:r w:rsidR="00C37B2F" w:rsidRPr="00386F9A">
        <w:rPr>
          <w:rFonts w:ascii="Times New Roman" w:hAnsi="Times New Roman" w:cs="Times New Roman"/>
          <w:sz w:val="24"/>
          <w:szCs w:val="24"/>
        </w:rPr>
        <w:t>Савоськинского сельского поселения</w:t>
      </w:r>
      <w:r w:rsidRPr="00386F9A">
        <w:rPr>
          <w:rFonts w:ascii="Times New Roman" w:hAnsi="Times New Roman" w:cs="Times New Roman"/>
          <w:sz w:val="24"/>
          <w:szCs w:val="24"/>
        </w:rPr>
        <w:t xml:space="preserve"> на 2024-2026 годы (Распоряжение </w:t>
      </w:r>
      <w:r w:rsidR="00C455D5" w:rsidRPr="00386F9A">
        <w:rPr>
          <w:rFonts w:ascii="Times New Roman" w:hAnsi="Times New Roman" w:cs="Times New Roman"/>
          <w:sz w:val="24"/>
          <w:szCs w:val="24"/>
        </w:rPr>
        <w:t>Администрации Савоськинского сельского поселения от 19</w:t>
      </w:r>
      <w:r w:rsidRPr="00386F9A">
        <w:rPr>
          <w:rFonts w:ascii="Times New Roman" w:hAnsi="Times New Roman" w:cs="Times New Roman"/>
          <w:sz w:val="24"/>
          <w:szCs w:val="24"/>
        </w:rPr>
        <w:t>.</w:t>
      </w:r>
      <w:r w:rsidR="00C455D5" w:rsidRPr="00386F9A">
        <w:rPr>
          <w:rFonts w:ascii="Times New Roman" w:hAnsi="Times New Roman" w:cs="Times New Roman"/>
          <w:sz w:val="24"/>
          <w:szCs w:val="24"/>
        </w:rPr>
        <w:t>09.2023 № 26</w:t>
      </w:r>
      <w:r w:rsidRPr="00386F9A">
        <w:rPr>
          <w:rFonts w:ascii="Times New Roman" w:hAnsi="Times New Roman" w:cs="Times New Roman"/>
          <w:sz w:val="24"/>
          <w:szCs w:val="24"/>
        </w:rPr>
        <w:t>);</w:t>
      </w:r>
    </w:p>
    <w:p w:rsidR="004A045F" w:rsidRPr="00386F9A" w:rsidRDefault="00C455D5" w:rsidP="004A04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F9A">
        <w:rPr>
          <w:rFonts w:ascii="Times New Roman" w:hAnsi="Times New Roman" w:cs="Times New Roman"/>
          <w:sz w:val="24"/>
          <w:szCs w:val="24"/>
        </w:rPr>
        <w:t xml:space="preserve">- </w:t>
      </w:r>
      <w:r w:rsidR="004A045F" w:rsidRPr="00386F9A">
        <w:rPr>
          <w:rFonts w:ascii="Times New Roman" w:hAnsi="Times New Roman" w:cs="Times New Roman"/>
          <w:sz w:val="24"/>
          <w:szCs w:val="24"/>
        </w:rPr>
        <w:t xml:space="preserve">информации органов государственной статистики </w:t>
      </w:r>
      <w:r w:rsidR="004A045F" w:rsidRPr="00386F9A">
        <w:rPr>
          <w:rFonts w:ascii="Times New Roman" w:hAnsi="Times New Roman" w:cs="Times New Roman"/>
          <w:sz w:val="24"/>
          <w:szCs w:val="24"/>
        </w:rPr>
        <w:br/>
        <w:t>о социально-экономическом положении Ростовской области в текущем году;</w:t>
      </w:r>
    </w:p>
    <w:p w:rsidR="004A045F" w:rsidRPr="003B3285" w:rsidRDefault="004A045F" w:rsidP="004A04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F9A">
        <w:rPr>
          <w:rFonts w:ascii="Times New Roman" w:hAnsi="Times New Roman" w:cs="Times New Roman"/>
          <w:sz w:val="24"/>
          <w:szCs w:val="24"/>
        </w:rPr>
        <w:t>- фактически сложившейся динамики поступлений по текущему году.</w:t>
      </w:r>
    </w:p>
    <w:p w:rsidR="004A045F" w:rsidRPr="003B3285" w:rsidRDefault="004A045F" w:rsidP="004A04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 xml:space="preserve">При прогнозировании объема доходов </w:t>
      </w:r>
      <w:r w:rsidR="007F34DA">
        <w:rPr>
          <w:rFonts w:ascii="Times New Roman" w:hAnsi="Times New Roman" w:cs="Times New Roman"/>
          <w:sz w:val="24"/>
          <w:szCs w:val="24"/>
        </w:rPr>
        <w:t>местного</w:t>
      </w:r>
      <w:r w:rsidRPr="003B3285">
        <w:rPr>
          <w:rFonts w:ascii="Times New Roman" w:hAnsi="Times New Roman" w:cs="Times New Roman"/>
          <w:sz w:val="24"/>
          <w:szCs w:val="24"/>
        </w:rPr>
        <w:t xml:space="preserve"> бюджета также учтены изменения бюджетного и налогового законодательства Российской Федерации, как действующие, так и вступающие в силу с 1 января 2024 года:</w:t>
      </w:r>
    </w:p>
    <w:p w:rsidR="004A045F" w:rsidRPr="003B3285" w:rsidRDefault="004A045F" w:rsidP="004A045F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 xml:space="preserve">При формировании параметров </w:t>
      </w:r>
      <w:r w:rsidR="00481CF0">
        <w:rPr>
          <w:rFonts w:ascii="Times New Roman" w:hAnsi="Times New Roman" w:cs="Times New Roman"/>
          <w:sz w:val="24"/>
          <w:szCs w:val="24"/>
        </w:rPr>
        <w:t>местного</w:t>
      </w:r>
      <w:r w:rsidRPr="003B3285">
        <w:rPr>
          <w:rFonts w:ascii="Times New Roman" w:hAnsi="Times New Roman" w:cs="Times New Roman"/>
          <w:sz w:val="24"/>
          <w:szCs w:val="24"/>
        </w:rPr>
        <w:t xml:space="preserve"> бюджета по доходам учтены мероприятия Плана по росту доходного потенциала </w:t>
      </w:r>
      <w:r w:rsidR="00481CF0">
        <w:rPr>
          <w:rFonts w:ascii="Times New Roman" w:hAnsi="Times New Roman" w:cs="Times New Roman"/>
          <w:sz w:val="24"/>
          <w:szCs w:val="24"/>
        </w:rPr>
        <w:t>Савоськинского сельского поселения</w:t>
      </w:r>
      <w:r w:rsidRPr="003B3285">
        <w:rPr>
          <w:rFonts w:ascii="Times New Roman" w:hAnsi="Times New Roman" w:cs="Times New Roman"/>
          <w:sz w:val="24"/>
          <w:szCs w:val="24"/>
        </w:rPr>
        <w:t>.</w:t>
      </w:r>
    </w:p>
    <w:p w:rsidR="004A045F" w:rsidRPr="003B3285" w:rsidRDefault="004A045F" w:rsidP="004A045F">
      <w:pPr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A045F" w:rsidRPr="003B3285" w:rsidRDefault="004A045F" w:rsidP="004A045F">
      <w:pPr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A045F" w:rsidRPr="003B3285" w:rsidRDefault="004A045F" w:rsidP="004A045F">
      <w:pPr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B3285">
        <w:rPr>
          <w:rFonts w:ascii="Times New Roman" w:hAnsi="Times New Roman" w:cs="Times New Roman"/>
          <w:b/>
          <w:i/>
          <w:sz w:val="24"/>
          <w:szCs w:val="24"/>
        </w:rPr>
        <w:t>Налог на доходы физических лиц</w:t>
      </w:r>
    </w:p>
    <w:p w:rsidR="004A045F" w:rsidRPr="003B3285" w:rsidRDefault="004A045F" w:rsidP="004A045F">
      <w:pPr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A045F" w:rsidRPr="003B3285" w:rsidRDefault="004A045F" w:rsidP="004A04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 xml:space="preserve">Объем поступлений по налогу на доходы физических лиц на 2024 год прогнозируется в сумме </w:t>
      </w:r>
      <w:r w:rsidR="00481CF0">
        <w:rPr>
          <w:rFonts w:ascii="Times New Roman" w:hAnsi="Times New Roman" w:cs="Times New Roman"/>
          <w:sz w:val="24"/>
          <w:szCs w:val="24"/>
        </w:rPr>
        <w:t>874,9 тыс.</w:t>
      </w:r>
      <w:r w:rsidRPr="003B3285">
        <w:rPr>
          <w:rFonts w:ascii="Times New Roman" w:hAnsi="Times New Roman" w:cs="Times New Roman"/>
          <w:sz w:val="24"/>
          <w:szCs w:val="24"/>
        </w:rPr>
        <w:t xml:space="preserve"> рублей и на плановый период 2025 и 2026 годов в сумме </w:t>
      </w:r>
      <w:r w:rsidR="00481CF0">
        <w:rPr>
          <w:rFonts w:ascii="Times New Roman" w:hAnsi="Times New Roman" w:cs="Times New Roman"/>
          <w:sz w:val="24"/>
          <w:szCs w:val="24"/>
        </w:rPr>
        <w:t>903,6 тыс.</w:t>
      </w:r>
      <w:r w:rsidRPr="003B3285">
        <w:rPr>
          <w:rFonts w:ascii="Times New Roman" w:hAnsi="Times New Roman" w:cs="Times New Roman"/>
          <w:sz w:val="24"/>
          <w:szCs w:val="24"/>
        </w:rPr>
        <w:t xml:space="preserve"> рублей и </w:t>
      </w:r>
      <w:r w:rsidR="00481CF0">
        <w:rPr>
          <w:rFonts w:ascii="Times New Roman" w:hAnsi="Times New Roman" w:cs="Times New Roman"/>
          <w:sz w:val="24"/>
          <w:szCs w:val="24"/>
        </w:rPr>
        <w:t>957,1 тыс.</w:t>
      </w:r>
      <w:r w:rsidRPr="003B3285">
        <w:rPr>
          <w:rFonts w:ascii="Times New Roman" w:hAnsi="Times New Roman" w:cs="Times New Roman"/>
          <w:sz w:val="24"/>
          <w:szCs w:val="24"/>
        </w:rPr>
        <w:t xml:space="preserve"> рублей соответственно.</w:t>
      </w:r>
    </w:p>
    <w:p w:rsidR="004A045F" w:rsidRPr="003B3285" w:rsidRDefault="004A045F" w:rsidP="004A04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3285">
        <w:rPr>
          <w:rFonts w:ascii="Times New Roman" w:hAnsi="Times New Roman" w:cs="Times New Roman"/>
          <w:sz w:val="24"/>
          <w:szCs w:val="24"/>
        </w:rPr>
        <w:t>В 2024 году по сравнению с уточненным планом 2023 года объем посту</w:t>
      </w:r>
      <w:r w:rsidR="001F6F7C">
        <w:rPr>
          <w:rFonts w:ascii="Times New Roman" w:hAnsi="Times New Roman" w:cs="Times New Roman"/>
          <w:sz w:val="24"/>
          <w:szCs w:val="24"/>
        </w:rPr>
        <w:t xml:space="preserve">плений увеличится на 193,6 </w:t>
      </w:r>
      <w:r w:rsidR="00372C4D">
        <w:rPr>
          <w:rFonts w:ascii="Times New Roman" w:hAnsi="Times New Roman" w:cs="Times New Roman"/>
          <w:sz w:val="24"/>
          <w:szCs w:val="24"/>
        </w:rPr>
        <w:t>т</w:t>
      </w:r>
      <w:r w:rsidR="001F6F7C">
        <w:rPr>
          <w:rFonts w:ascii="Times New Roman" w:hAnsi="Times New Roman" w:cs="Times New Roman"/>
          <w:sz w:val="24"/>
          <w:szCs w:val="24"/>
        </w:rPr>
        <w:t>ыс. рублей или на 28,4</w:t>
      </w:r>
      <w:r w:rsidRPr="003B3285">
        <w:rPr>
          <w:rFonts w:ascii="Times New Roman" w:hAnsi="Times New Roman" w:cs="Times New Roman"/>
          <w:sz w:val="24"/>
          <w:szCs w:val="24"/>
        </w:rPr>
        <w:t xml:space="preserve"> процента, в 2025 году по сравнению с 2024 годом увеличение на </w:t>
      </w:r>
      <w:r w:rsidR="001F6F7C">
        <w:rPr>
          <w:rFonts w:ascii="Times New Roman" w:hAnsi="Times New Roman" w:cs="Times New Roman"/>
          <w:sz w:val="24"/>
          <w:szCs w:val="24"/>
        </w:rPr>
        <w:t>28,7</w:t>
      </w:r>
      <w:r w:rsidRPr="003B3285">
        <w:rPr>
          <w:rFonts w:ascii="Times New Roman" w:hAnsi="Times New Roman" w:cs="Times New Roman"/>
          <w:sz w:val="24"/>
          <w:szCs w:val="24"/>
        </w:rPr>
        <w:t xml:space="preserve"> </w:t>
      </w:r>
      <w:r w:rsidR="001F6F7C">
        <w:rPr>
          <w:rFonts w:ascii="Times New Roman" w:hAnsi="Times New Roman" w:cs="Times New Roman"/>
          <w:sz w:val="24"/>
          <w:szCs w:val="24"/>
        </w:rPr>
        <w:t>тыс. рублей или на</w:t>
      </w:r>
      <w:r w:rsidR="001F6F7C">
        <w:rPr>
          <w:rFonts w:ascii="Times New Roman" w:hAnsi="Times New Roman" w:cs="Times New Roman"/>
          <w:sz w:val="24"/>
          <w:szCs w:val="24"/>
        </w:rPr>
        <w:br/>
        <w:t>3,3</w:t>
      </w:r>
      <w:r w:rsidRPr="003B3285">
        <w:rPr>
          <w:rFonts w:ascii="Times New Roman" w:hAnsi="Times New Roman" w:cs="Times New Roman"/>
          <w:sz w:val="24"/>
          <w:szCs w:val="24"/>
        </w:rPr>
        <w:t xml:space="preserve"> процента, в 2026 году по сравнению с 2025 годом увеличение на</w:t>
      </w:r>
      <w:r w:rsidRPr="003B3285">
        <w:rPr>
          <w:rFonts w:ascii="Times New Roman" w:hAnsi="Times New Roman" w:cs="Times New Roman"/>
          <w:sz w:val="24"/>
          <w:szCs w:val="24"/>
        </w:rPr>
        <w:br/>
      </w:r>
      <w:r w:rsidR="001F6F7C">
        <w:rPr>
          <w:rFonts w:ascii="Times New Roman" w:hAnsi="Times New Roman" w:cs="Times New Roman"/>
          <w:sz w:val="24"/>
          <w:szCs w:val="24"/>
        </w:rPr>
        <w:t>53,5 тыс. рублей или на 5,9</w:t>
      </w:r>
      <w:r w:rsidRPr="003B3285">
        <w:rPr>
          <w:rFonts w:ascii="Times New Roman" w:hAnsi="Times New Roman" w:cs="Times New Roman"/>
          <w:sz w:val="24"/>
          <w:szCs w:val="24"/>
        </w:rPr>
        <w:t xml:space="preserve"> процента.</w:t>
      </w:r>
      <w:proofErr w:type="gramEnd"/>
    </w:p>
    <w:p w:rsidR="004A045F" w:rsidRPr="003B3285" w:rsidRDefault="004A045F" w:rsidP="004A04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>В основу расчета поступления налога на доходы физических лиц приняты прогнозируемые на 2024-2026 годы объемы налоговых баз (доходов, полученных налогоплательщиками, подлежащих налогообложению)</w:t>
      </w:r>
      <w:r w:rsidR="00FA39FD">
        <w:rPr>
          <w:rFonts w:ascii="Times New Roman" w:hAnsi="Times New Roman" w:cs="Times New Roman"/>
          <w:sz w:val="24"/>
          <w:szCs w:val="24"/>
        </w:rPr>
        <w:t>.</w:t>
      </w:r>
    </w:p>
    <w:p w:rsidR="004A045F" w:rsidRPr="003B3285" w:rsidRDefault="004A045F" w:rsidP="004A04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>Прогнозный объем поступлений по налогу на доходы физических лиц сформирован Управлением Федеральной налоговой службы по Ростовской области с учетом фактически сложившихся налоговых баз по суммам доходов, подлежащих налогообложению.</w:t>
      </w:r>
    </w:p>
    <w:p w:rsidR="004A045F" w:rsidRPr="003B3285" w:rsidRDefault="004A045F" w:rsidP="004A04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>Прогнозный объем налогооблагаемой базы по налогу рассчитан отдельно по каждому виду дохода с учетом применения льгот, освобождений, предоставляемых в рамках действующего законодательства о налогах и сборах, в виде налоговых вычетов (имущественный, социальный, стандартный и т.д.) и не подлежащих налогообложению доходов.</w:t>
      </w:r>
    </w:p>
    <w:p w:rsidR="004A045F" w:rsidRDefault="004A045F" w:rsidP="004A04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>Наиболее крупными плательщиками налога на доходы</w:t>
      </w:r>
      <w:r w:rsidR="00FA39FD">
        <w:rPr>
          <w:rFonts w:ascii="Times New Roman" w:hAnsi="Times New Roman" w:cs="Times New Roman"/>
          <w:sz w:val="24"/>
          <w:szCs w:val="24"/>
        </w:rPr>
        <w:t xml:space="preserve"> физических лиц в Савоськинском сельском поселении является ООО Племзавод Кирова</w:t>
      </w:r>
      <w:r w:rsidRPr="003B3285">
        <w:rPr>
          <w:rFonts w:ascii="Times New Roman" w:hAnsi="Times New Roman" w:cs="Times New Roman"/>
          <w:sz w:val="24"/>
          <w:szCs w:val="24"/>
        </w:rPr>
        <w:t>.</w:t>
      </w:r>
    </w:p>
    <w:p w:rsidR="00BC6BAC" w:rsidRPr="00BC6BAC" w:rsidRDefault="00BC6BAC" w:rsidP="00BC6BA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C6BAC">
        <w:rPr>
          <w:rFonts w:ascii="Times New Roman" w:hAnsi="Times New Roman" w:cs="Times New Roman"/>
          <w:b/>
          <w:i/>
          <w:sz w:val="24"/>
          <w:szCs w:val="24"/>
        </w:rPr>
        <w:t>Налог на совокупный доход</w:t>
      </w:r>
    </w:p>
    <w:p w:rsidR="00BC6BAC" w:rsidRPr="003F5CB2" w:rsidRDefault="00BC6BAC" w:rsidP="00BC6BAC">
      <w:pPr>
        <w:ind w:firstLine="720"/>
        <w:jc w:val="both"/>
        <w:rPr>
          <w:szCs w:val="28"/>
        </w:rPr>
      </w:pPr>
    </w:p>
    <w:p w:rsidR="00BC6BAC" w:rsidRPr="00FA2473" w:rsidRDefault="00BC6BAC" w:rsidP="00BC6BA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2473">
        <w:rPr>
          <w:rFonts w:ascii="Times New Roman" w:hAnsi="Times New Roman" w:cs="Times New Roman"/>
          <w:sz w:val="24"/>
          <w:szCs w:val="24"/>
        </w:rPr>
        <w:t>Оценка налогового потенциала по единому сельскохозяйственному налогу в местный бюджет на 2024 год прогнозируется в сумме 600,0 тыс. рублей и  на плановый период 2025 и 2026 годов в сумме 600,0 тыс. рублей соответственно.</w:t>
      </w:r>
    </w:p>
    <w:p w:rsidR="0094267A" w:rsidRPr="00FA2473" w:rsidRDefault="0094267A" w:rsidP="0094267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A2473">
        <w:rPr>
          <w:rFonts w:ascii="Times New Roman" w:hAnsi="Times New Roman" w:cs="Times New Roman"/>
          <w:b/>
          <w:i/>
          <w:sz w:val="24"/>
          <w:szCs w:val="24"/>
        </w:rPr>
        <w:t>Налоги на имущество</w:t>
      </w:r>
    </w:p>
    <w:p w:rsidR="0094267A" w:rsidRPr="00FA2473" w:rsidRDefault="0094267A" w:rsidP="0094267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2473">
        <w:rPr>
          <w:rFonts w:ascii="Times New Roman" w:hAnsi="Times New Roman" w:cs="Times New Roman"/>
          <w:sz w:val="24"/>
          <w:szCs w:val="24"/>
        </w:rPr>
        <w:t>Оценка налогового потенциала по налогу на имущество физических лиц в местный бюджет на 2024 год прогнозируется в сумме 72,0 тыс. рублей и  на плановый период 2025 и 2026 годов в сумме 72,0 тыс. рублей соответственно.</w:t>
      </w:r>
    </w:p>
    <w:p w:rsidR="004A045F" w:rsidRPr="00FA2473" w:rsidRDefault="0094267A" w:rsidP="000A140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2473">
        <w:rPr>
          <w:rFonts w:ascii="Times New Roman" w:hAnsi="Times New Roman" w:cs="Times New Roman"/>
          <w:sz w:val="24"/>
          <w:szCs w:val="24"/>
        </w:rPr>
        <w:lastRenderedPageBreak/>
        <w:t>Оценка налогового потенциала по земельному налогу в местный бюджет на 2024 год прогнозируется в сумме 4181,9 тыс. рублей и  на плановый период 2025 и 2026 годов в сумме 4181,9 тыс. рублей соответственно.</w:t>
      </w:r>
    </w:p>
    <w:p w:rsidR="004A045F" w:rsidRPr="003B3285" w:rsidRDefault="004A045F" w:rsidP="004A045F">
      <w:pPr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B3285">
        <w:rPr>
          <w:rFonts w:ascii="Times New Roman" w:hAnsi="Times New Roman" w:cs="Times New Roman"/>
          <w:b/>
          <w:i/>
          <w:sz w:val="24"/>
          <w:szCs w:val="24"/>
        </w:rPr>
        <w:t>Государственная пошлина</w:t>
      </w:r>
    </w:p>
    <w:p w:rsidR="004A045F" w:rsidRPr="003B3285" w:rsidRDefault="004A045F" w:rsidP="004A04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045F" w:rsidRPr="003B3285" w:rsidRDefault="004A045F" w:rsidP="004A04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 xml:space="preserve">Объем поступлений в </w:t>
      </w:r>
      <w:r w:rsidR="000A1409">
        <w:rPr>
          <w:rFonts w:ascii="Times New Roman" w:hAnsi="Times New Roman" w:cs="Times New Roman"/>
          <w:sz w:val="24"/>
          <w:szCs w:val="24"/>
        </w:rPr>
        <w:t>местный</w:t>
      </w:r>
      <w:r w:rsidRPr="003B3285">
        <w:rPr>
          <w:rFonts w:ascii="Times New Roman" w:hAnsi="Times New Roman" w:cs="Times New Roman"/>
          <w:sz w:val="24"/>
          <w:szCs w:val="24"/>
        </w:rPr>
        <w:t xml:space="preserve"> бюджет государственной пошлины в 2024 году прогнозируется в сумме </w:t>
      </w:r>
      <w:r w:rsidR="000A1409">
        <w:rPr>
          <w:rFonts w:ascii="Times New Roman" w:hAnsi="Times New Roman" w:cs="Times New Roman"/>
          <w:sz w:val="24"/>
          <w:szCs w:val="24"/>
        </w:rPr>
        <w:t>2,1 тыс.</w:t>
      </w:r>
      <w:r w:rsidRPr="003B3285">
        <w:rPr>
          <w:rFonts w:ascii="Times New Roman" w:hAnsi="Times New Roman" w:cs="Times New Roman"/>
          <w:sz w:val="24"/>
          <w:szCs w:val="24"/>
        </w:rPr>
        <w:t> рублей.</w:t>
      </w:r>
    </w:p>
    <w:p w:rsidR="004A045F" w:rsidRPr="003B3285" w:rsidRDefault="004A045F" w:rsidP="004A04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 xml:space="preserve">Поступление государственной пошлины на 2025 и 2026 годы прогнозируется в сумме </w:t>
      </w:r>
      <w:r w:rsidR="000A1409">
        <w:rPr>
          <w:rFonts w:ascii="Times New Roman" w:hAnsi="Times New Roman" w:cs="Times New Roman"/>
          <w:sz w:val="24"/>
          <w:szCs w:val="24"/>
        </w:rPr>
        <w:t>2,2 тыс.</w:t>
      </w:r>
      <w:r w:rsidRPr="003B3285">
        <w:rPr>
          <w:rFonts w:ascii="Times New Roman" w:hAnsi="Times New Roman" w:cs="Times New Roman"/>
          <w:sz w:val="24"/>
          <w:szCs w:val="24"/>
        </w:rPr>
        <w:t xml:space="preserve"> рублей и </w:t>
      </w:r>
      <w:r w:rsidR="000A1409">
        <w:rPr>
          <w:rFonts w:ascii="Times New Roman" w:hAnsi="Times New Roman" w:cs="Times New Roman"/>
          <w:sz w:val="24"/>
          <w:szCs w:val="24"/>
        </w:rPr>
        <w:t>2,3 тыс.</w:t>
      </w:r>
      <w:r w:rsidRPr="003B3285">
        <w:rPr>
          <w:rFonts w:ascii="Times New Roman" w:hAnsi="Times New Roman" w:cs="Times New Roman"/>
          <w:sz w:val="24"/>
          <w:szCs w:val="24"/>
        </w:rPr>
        <w:t xml:space="preserve"> рублей соответственно.</w:t>
      </w:r>
    </w:p>
    <w:p w:rsidR="004A045F" w:rsidRPr="003B3285" w:rsidRDefault="004A045F" w:rsidP="004A045F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285">
        <w:rPr>
          <w:rFonts w:ascii="Times New Roman" w:hAnsi="Times New Roman" w:cs="Times New Roman"/>
          <w:b/>
          <w:sz w:val="24"/>
          <w:szCs w:val="24"/>
        </w:rPr>
        <w:t>Неналоговые доходы</w:t>
      </w:r>
    </w:p>
    <w:p w:rsidR="000E0714" w:rsidRPr="00666D4F" w:rsidRDefault="000E0714" w:rsidP="000E0714">
      <w:pPr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66D4F">
        <w:rPr>
          <w:rFonts w:ascii="Times New Roman" w:hAnsi="Times New Roman" w:cs="Times New Roman"/>
          <w:b/>
          <w:i/>
          <w:sz w:val="24"/>
          <w:szCs w:val="24"/>
        </w:rPr>
        <w:t>Доходы от использования имущества, находящегося в государственной и муниципальной собственности</w:t>
      </w:r>
    </w:p>
    <w:p w:rsidR="000E0714" w:rsidRPr="003B3285" w:rsidRDefault="000E0714" w:rsidP="000E071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 xml:space="preserve">Объем поступлений в </w:t>
      </w:r>
      <w:r>
        <w:rPr>
          <w:rFonts w:ascii="Times New Roman" w:hAnsi="Times New Roman" w:cs="Times New Roman"/>
          <w:sz w:val="24"/>
          <w:szCs w:val="24"/>
        </w:rPr>
        <w:t>местный</w:t>
      </w:r>
      <w:r w:rsidRPr="003B3285">
        <w:rPr>
          <w:rFonts w:ascii="Times New Roman" w:hAnsi="Times New Roman" w:cs="Times New Roman"/>
          <w:sz w:val="24"/>
          <w:szCs w:val="24"/>
        </w:rPr>
        <w:t xml:space="preserve"> бюджет </w:t>
      </w:r>
      <w:r w:rsidRPr="00666D4F">
        <w:rPr>
          <w:rFonts w:ascii="Times New Roman" w:hAnsi="Times New Roman"/>
          <w:color w:val="000000"/>
          <w:sz w:val="24"/>
          <w:szCs w:val="24"/>
        </w:rPr>
        <w:t>доходов</w:t>
      </w:r>
      <w:r>
        <w:rPr>
          <w:rFonts w:ascii="Times New Roman" w:hAnsi="Times New Roman"/>
          <w:color w:val="000000"/>
          <w:sz w:val="24"/>
          <w:szCs w:val="24"/>
        </w:rPr>
        <w:t>, получаемых</w:t>
      </w:r>
      <w:r w:rsidRPr="00666D4F">
        <w:rPr>
          <w:rFonts w:ascii="Times New Roman" w:hAnsi="Times New Roman"/>
          <w:color w:val="000000"/>
          <w:sz w:val="24"/>
          <w:szCs w:val="24"/>
        </w:rPr>
        <w:t xml:space="preserve">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автономных учреждений)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B3285">
        <w:rPr>
          <w:rFonts w:ascii="Times New Roman" w:hAnsi="Times New Roman" w:cs="Times New Roman"/>
          <w:sz w:val="24"/>
          <w:szCs w:val="24"/>
        </w:rPr>
        <w:t xml:space="preserve">в 2024 году прогнозируется в сумме </w:t>
      </w:r>
      <w:r>
        <w:rPr>
          <w:rFonts w:ascii="Times New Roman" w:hAnsi="Times New Roman" w:cs="Times New Roman"/>
          <w:sz w:val="24"/>
          <w:szCs w:val="24"/>
        </w:rPr>
        <w:t>2 213,6 тыс.</w:t>
      </w:r>
      <w:r w:rsidRPr="003B3285">
        <w:rPr>
          <w:rFonts w:ascii="Times New Roman" w:hAnsi="Times New Roman" w:cs="Times New Roman"/>
          <w:sz w:val="24"/>
          <w:szCs w:val="24"/>
        </w:rPr>
        <w:t> рублей.</w:t>
      </w:r>
    </w:p>
    <w:p w:rsidR="000E0714" w:rsidRDefault="000E0714" w:rsidP="000E071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 xml:space="preserve">Поступление </w:t>
      </w:r>
      <w:r w:rsidRPr="00666D4F">
        <w:rPr>
          <w:rFonts w:ascii="Times New Roman" w:hAnsi="Times New Roman"/>
          <w:color w:val="000000"/>
          <w:sz w:val="24"/>
          <w:szCs w:val="24"/>
        </w:rPr>
        <w:t>доходов</w:t>
      </w:r>
      <w:r>
        <w:rPr>
          <w:rFonts w:ascii="Times New Roman" w:hAnsi="Times New Roman"/>
          <w:color w:val="000000"/>
          <w:sz w:val="24"/>
          <w:szCs w:val="24"/>
        </w:rPr>
        <w:t>, получаемых</w:t>
      </w:r>
      <w:r w:rsidRPr="00666D4F">
        <w:rPr>
          <w:rFonts w:ascii="Times New Roman" w:hAnsi="Times New Roman"/>
          <w:color w:val="000000"/>
          <w:sz w:val="24"/>
          <w:szCs w:val="24"/>
        </w:rPr>
        <w:t xml:space="preserve">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автономных учреждений)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B3285">
        <w:rPr>
          <w:rFonts w:ascii="Times New Roman" w:hAnsi="Times New Roman" w:cs="Times New Roman"/>
          <w:sz w:val="24"/>
          <w:szCs w:val="24"/>
        </w:rPr>
        <w:t xml:space="preserve">на 2025 и 2026 годы прогнозируется в сумме </w:t>
      </w:r>
      <w:r>
        <w:rPr>
          <w:rFonts w:ascii="Times New Roman" w:hAnsi="Times New Roman" w:cs="Times New Roman"/>
          <w:sz w:val="24"/>
          <w:szCs w:val="24"/>
        </w:rPr>
        <w:t>2 213,6тыс.</w:t>
      </w:r>
      <w:r w:rsidRPr="003B3285">
        <w:rPr>
          <w:rFonts w:ascii="Times New Roman" w:hAnsi="Times New Roman" w:cs="Times New Roman"/>
          <w:sz w:val="24"/>
          <w:szCs w:val="24"/>
        </w:rPr>
        <w:t xml:space="preserve"> рублей и </w:t>
      </w:r>
      <w:r>
        <w:rPr>
          <w:rFonts w:ascii="Times New Roman" w:hAnsi="Times New Roman" w:cs="Times New Roman"/>
          <w:sz w:val="24"/>
          <w:szCs w:val="24"/>
        </w:rPr>
        <w:t>2 213,6 тыс.</w:t>
      </w:r>
      <w:r w:rsidRPr="003B3285">
        <w:rPr>
          <w:rFonts w:ascii="Times New Roman" w:hAnsi="Times New Roman" w:cs="Times New Roman"/>
          <w:sz w:val="24"/>
          <w:szCs w:val="24"/>
        </w:rPr>
        <w:t xml:space="preserve"> рублей соответственно.</w:t>
      </w:r>
    </w:p>
    <w:p w:rsidR="000E0714" w:rsidRDefault="000E0714" w:rsidP="000E0714">
      <w:pPr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66D4F">
        <w:rPr>
          <w:rFonts w:ascii="Times New Roman" w:hAnsi="Times New Roman" w:cs="Times New Roman"/>
          <w:b/>
          <w:i/>
          <w:sz w:val="24"/>
          <w:szCs w:val="24"/>
        </w:rPr>
        <w:t>Штрафы, санкции, возмещение ущерба</w:t>
      </w:r>
    </w:p>
    <w:p w:rsidR="000E0714" w:rsidRPr="00F317AB" w:rsidRDefault="000E0714" w:rsidP="000E0714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Поступление административных штрафов, установленных</w:t>
      </w:r>
      <w:r w:rsidRPr="00F317AB">
        <w:rPr>
          <w:rFonts w:ascii="Times New Roman" w:eastAsia="Times New Roman" w:hAnsi="Times New Roman"/>
          <w:sz w:val="24"/>
          <w:szCs w:val="24"/>
        </w:rPr>
        <w:t xml:space="preserve"> законами субъектов Российской Федерации об административных правонарушениях, за нарушение муниципальных правовых актов</w:t>
      </w:r>
      <w:r>
        <w:rPr>
          <w:rFonts w:ascii="Times New Roman" w:eastAsia="Times New Roman" w:hAnsi="Times New Roman"/>
          <w:sz w:val="24"/>
          <w:szCs w:val="24"/>
        </w:rPr>
        <w:t xml:space="preserve"> в 2024 году и на плановый период 2025 и 2026 годов составляет 6,1 тыс. рублей, 6,3 тыс. рублей и 6,5 тыс. рублей соответственно.</w:t>
      </w:r>
    </w:p>
    <w:p w:rsidR="004A045F" w:rsidRPr="003B3285" w:rsidRDefault="004A045F" w:rsidP="000E0714">
      <w:pPr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4A045F" w:rsidRPr="003B3285" w:rsidRDefault="004A045F" w:rsidP="004A045F">
      <w:pPr>
        <w:tabs>
          <w:tab w:val="left" w:pos="9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B3285">
        <w:rPr>
          <w:rFonts w:ascii="Times New Roman" w:hAnsi="Times New Roman" w:cs="Times New Roman"/>
          <w:b/>
          <w:i/>
          <w:sz w:val="24"/>
          <w:szCs w:val="24"/>
        </w:rPr>
        <w:t>Безвозмездные поступления</w:t>
      </w:r>
    </w:p>
    <w:p w:rsidR="004A045F" w:rsidRPr="003B3285" w:rsidRDefault="004A045F" w:rsidP="004A045F">
      <w:pPr>
        <w:pStyle w:val="af8"/>
        <w:ind w:firstLine="709"/>
        <w:rPr>
          <w:b/>
          <w:sz w:val="24"/>
          <w:szCs w:val="24"/>
        </w:rPr>
      </w:pPr>
    </w:p>
    <w:p w:rsidR="004A045F" w:rsidRPr="003B3285" w:rsidRDefault="004A045F" w:rsidP="004A045F">
      <w:pPr>
        <w:pStyle w:val="af8"/>
        <w:ind w:firstLine="709"/>
        <w:jc w:val="both"/>
        <w:rPr>
          <w:sz w:val="24"/>
          <w:szCs w:val="24"/>
        </w:rPr>
      </w:pPr>
      <w:r w:rsidRPr="003B3285">
        <w:rPr>
          <w:sz w:val="24"/>
          <w:szCs w:val="24"/>
        </w:rPr>
        <w:t xml:space="preserve">Безвозмездные поступления предлагаются к 1 чтению на 2024 год в объеме </w:t>
      </w:r>
      <w:r w:rsidR="00890FF3">
        <w:rPr>
          <w:sz w:val="24"/>
          <w:szCs w:val="24"/>
        </w:rPr>
        <w:t>4 212,0 тыс.</w:t>
      </w:r>
      <w:r w:rsidRPr="003B3285">
        <w:rPr>
          <w:sz w:val="24"/>
          <w:szCs w:val="24"/>
        </w:rPr>
        <w:t xml:space="preserve"> рублей, на 2025 год – </w:t>
      </w:r>
      <w:r w:rsidR="00890FF3">
        <w:rPr>
          <w:sz w:val="24"/>
          <w:szCs w:val="24"/>
        </w:rPr>
        <w:t>3 402,1 тыс.</w:t>
      </w:r>
      <w:r w:rsidRPr="003B3285">
        <w:rPr>
          <w:sz w:val="24"/>
          <w:szCs w:val="24"/>
        </w:rPr>
        <w:t xml:space="preserve"> рублей, </w:t>
      </w:r>
      <w:r w:rsidR="00890FF3">
        <w:rPr>
          <w:sz w:val="24"/>
          <w:szCs w:val="24"/>
        </w:rPr>
        <w:t>на 2026 год  - 2 933,</w:t>
      </w:r>
      <w:r w:rsidR="00B6247E">
        <w:rPr>
          <w:sz w:val="24"/>
          <w:szCs w:val="24"/>
        </w:rPr>
        <w:t>3 тыс. рублей</w:t>
      </w:r>
      <w:r w:rsidRPr="003B3285">
        <w:rPr>
          <w:sz w:val="24"/>
          <w:szCs w:val="24"/>
        </w:rPr>
        <w:t xml:space="preserve">. </w:t>
      </w:r>
    </w:p>
    <w:p w:rsidR="004A045F" w:rsidRPr="003B3285" w:rsidRDefault="004A045F" w:rsidP="004A045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B3285">
        <w:rPr>
          <w:rFonts w:ascii="Times New Roman" w:hAnsi="Times New Roman"/>
          <w:sz w:val="24"/>
          <w:szCs w:val="24"/>
        </w:rPr>
        <w:t>Дотация на выравнивание бюджетной обеспе</w:t>
      </w:r>
      <w:r w:rsidR="00890FF3">
        <w:rPr>
          <w:rFonts w:ascii="Times New Roman" w:hAnsi="Times New Roman"/>
          <w:sz w:val="24"/>
          <w:szCs w:val="24"/>
        </w:rPr>
        <w:t xml:space="preserve">ченности предлагается </w:t>
      </w:r>
      <w:r w:rsidRPr="003B3285">
        <w:rPr>
          <w:rFonts w:ascii="Times New Roman" w:hAnsi="Times New Roman"/>
          <w:sz w:val="24"/>
          <w:szCs w:val="24"/>
        </w:rPr>
        <w:t xml:space="preserve">на 2024 год – </w:t>
      </w:r>
      <w:r w:rsidR="00890FF3">
        <w:rPr>
          <w:rFonts w:ascii="Times New Roman" w:hAnsi="Times New Roman"/>
          <w:sz w:val="24"/>
          <w:szCs w:val="24"/>
        </w:rPr>
        <w:t>4 073,7 тыс.</w:t>
      </w:r>
      <w:r w:rsidRPr="003B3285">
        <w:rPr>
          <w:rFonts w:ascii="Times New Roman" w:hAnsi="Times New Roman"/>
          <w:sz w:val="24"/>
          <w:szCs w:val="24"/>
        </w:rPr>
        <w:t xml:space="preserve"> рублей </w:t>
      </w:r>
      <w:r w:rsidR="00890FF3">
        <w:rPr>
          <w:rFonts w:ascii="Times New Roman" w:hAnsi="Times New Roman"/>
          <w:sz w:val="24"/>
          <w:szCs w:val="24"/>
        </w:rPr>
        <w:t>,</w:t>
      </w:r>
      <w:r w:rsidRPr="003B3285">
        <w:rPr>
          <w:rFonts w:ascii="Times New Roman" w:hAnsi="Times New Roman"/>
          <w:sz w:val="24"/>
          <w:szCs w:val="24"/>
        </w:rPr>
        <w:t xml:space="preserve"> 2025 год –</w:t>
      </w:r>
      <w:r w:rsidR="00890FF3">
        <w:rPr>
          <w:rFonts w:ascii="Times New Roman" w:hAnsi="Times New Roman"/>
          <w:sz w:val="24"/>
          <w:szCs w:val="24"/>
        </w:rPr>
        <w:t>3 259,0 тыс.</w:t>
      </w:r>
      <w:r w:rsidRPr="003B3285">
        <w:rPr>
          <w:rFonts w:ascii="Times New Roman" w:hAnsi="Times New Roman"/>
          <w:sz w:val="24"/>
          <w:szCs w:val="24"/>
        </w:rPr>
        <w:t xml:space="preserve"> рублей </w:t>
      </w:r>
      <w:r w:rsidR="00890FF3">
        <w:rPr>
          <w:rFonts w:ascii="Times New Roman" w:hAnsi="Times New Roman"/>
          <w:sz w:val="24"/>
          <w:szCs w:val="24"/>
        </w:rPr>
        <w:t xml:space="preserve"> и 2026 год – 2 933,1 тыс. рублей</w:t>
      </w:r>
      <w:r w:rsidRPr="003B3285">
        <w:rPr>
          <w:rFonts w:ascii="Times New Roman" w:hAnsi="Times New Roman"/>
          <w:sz w:val="24"/>
          <w:szCs w:val="24"/>
        </w:rPr>
        <w:t xml:space="preserve">. </w:t>
      </w:r>
    </w:p>
    <w:p w:rsidR="004A045F" w:rsidRDefault="004A045F" w:rsidP="004A04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0680" w:rsidRDefault="00B6247E" w:rsidP="00B6247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</w:t>
      </w:r>
      <w:r w:rsidRPr="00B6247E">
        <w:rPr>
          <w:rFonts w:ascii="Times New Roman" w:eastAsia="Times New Roman" w:hAnsi="Times New Roman" w:cs="Times New Roman"/>
          <w:color w:val="000000"/>
          <w:sz w:val="24"/>
          <w:szCs w:val="24"/>
        </w:rPr>
        <w:t>Субвенции бюджетам сельских поселений на выполнение переданных полномочий субъектов Российской Федерации</w:t>
      </w:r>
      <w:r w:rsidRPr="00B624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3285">
        <w:rPr>
          <w:rFonts w:ascii="Times New Roman" w:hAnsi="Times New Roman"/>
          <w:sz w:val="24"/>
          <w:szCs w:val="24"/>
        </w:rPr>
        <w:t xml:space="preserve">на 2024 год – </w:t>
      </w:r>
      <w:r>
        <w:rPr>
          <w:rFonts w:ascii="Times New Roman" w:hAnsi="Times New Roman"/>
          <w:sz w:val="24"/>
          <w:szCs w:val="24"/>
        </w:rPr>
        <w:t> 0,2 тыс.</w:t>
      </w:r>
      <w:r w:rsidRPr="003B3285">
        <w:rPr>
          <w:rFonts w:ascii="Times New Roman" w:hAnsi="Times New Roman"/>
          <w:sz w:val="24"/>
          <w:szCs w:val="24"/>
        </w:rPr>
        <w:t xml:space="preserve"> рублей </w:t>
      </w:r>
      <w:r>
        <w:rPr>
          <w:rFonts w:ascii="Times New Roman" w:hAnsi="Times New Roman"/>
          <w:sz w:val="24"/>
          <w:szCs w:val="24"/>
        </w:rPr>
        <w:t>,</w:t>
      </w:r>
      <w:r w:rsidRPr="003B3285">
        <w:rPr>
          <w:rFonts w:ascii="Times New Roman" w:hAnsi="Times New Roman"/>
          <w:sz w:val="24"/>
          <w:szCs w:val="24"/>
        </w:rPr>
        <w:t xml:space="preserve"> 2025 год –</w:t>
      </w:r>
      <w:r>
        <w:rPr>
          <w:rFonts w:ascii="Times New Roman" w:hAnsi="Times New Roman"/>
          <w:sz w:val="24"/>
          <w:szCs w:val="24"/>
        </w:rPr>
        <w:t xml:space="preserve"> 0,2 тыс.</w:t>
      </w:r>
      <w:r w:rsidRPr="003B3285">
        <w:rPr>
          <w:rFonts w:ascii="Times New Roman" w:hAnsi="Times New Roman"/>
          <w:sz w:val="24"/>
          <w:szCs w:val="24"/>
        </w:rPr>
        <w:t xml:space="preserve"> рублей </w:t>
      </w:r>
      <w:r>
        <w:rPr>
          <w:rFonts w:ascii="Times New Roman" w:hAnsi="Times New Roman"/>
          <w:sz w:val="24"/>
          <w:szCs w:val="24"/>
        </w:rPr>
        <w:t xml:space="preserve"> и 2026 год – 0,2 тыс. рублей</w:t>
      </w:r>
      <w:r w:rsidRPr="003B3285">
        <w:rPr>
          <w:rFonts w:ascii="Times New Roman" w:hAnsi="Times New Roman"/>
          <w:sz w:val="24"/>
          <w:szCs w:val="24"/>
        </w:rPr>
        <w:t>.</w:t>
      </w:r>
    </w:p>
    <w:p w:rsidR="00B6247E" w:rsidRPr="005D39D6" w:rsidRDefault="005D39D6" w:rsidP="00B6247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5D39D6">
        <w:rPr>
          <w:rFonts w:ascii="Times New Roman" w:hAnsi="Times New Roman"/>
          <w:color w:val="000000"/>
          <w:sz w:val="24"/>
          <w:szCs w:val="24"/>
        </w:rPr>
        <w:t>Субвенции бюджетам сельских поселений на осуществление первичного воинского учета на территориях, где отсутствуют военные комиссариаты</w:t>
      </w:r>
      <w:r w:rsidRPr="005D39D6">
        <w:rPr>
          <w:rFonts w:ascii="Times New Roman" w:hAnsi="Times New Roman"/>
          <w:sz w:val="24"/>
          <w:szCs w:val="24"/>
        </w:rPr>
        <w:t xml:space="preserve"> </w:t>
      </w:r>
      <w:r w:rsidRPr="003B3285">
        <w:rPr>
          <w:rFonts w:ascii="Times New Roman" w:hAnsi="Times New Roman"/>
          <w:sz w:val="24"/>
          <w:szCs w:val="24"/>
        </w:rPr>
        <w:t xml:space="preserve">на 2024 год – </w:t>
      </w:r>
      <w:r>
        <w:rPr>
          <w:rFonts w:ascii="Times New Roman" w:hAnsi="Times New Roman"/>
          <w:sz w:val="24"/>
          <w:szCs w:val="24"/>
        </w:rPr>
        <w:t>138,1 тыс.</w:t>
      </w:r>
      <w:r w:rsidRPr="003B3285">
        <w:rPr>
          <w:rFonts w:ascii="Times New Roman" w:hAnsi="Times New Roman"/>
          <w:sz w:val="24"/>
          <w:szCs w:val="24"/>
        </w:rPr>
        <w:t xml:space="preserve"> рублей </w:t>
      </w:r>
      <w:r>
        <w:rPr>
          <w:rFonts w:ascii="Times New Roman" w:hAnsi="Times New Roman"/>
          <w:sz w:val="24"/>
          <w:szCs w:val="24"/>
        </w:rPr>
        <w:t>,</w:t>
      </w:r>
      <w:r w:rsidRPr="003B3285">
        <w:rPr>
          <w:rFonts w:ascii="Times New Roman" w:hAnsi="Times New Roman"/>
          <w:sz w:val="24"/>
          <w:szCs w:val="24"/>
        </w:rPr>
        <w:t xml:space="preserve"> 2025 год –</w:t>
      </w:r>
      <w:r>
        <w:rPr>
          <w:rFonts w:ascii="Times New Roman" w:hAnsi="Times New Roman"/>
          <w:sz w:val="24"/>
          <w:szCs w:val="24"/>
        </w:rPr>
        <w:t xml:space="preserve"> 142,9 тыс.</w:t>
      </w:r>
      <w:r w:rsidRPr="003B3285">
        <w:rPr>
          <w:rFonts w:ascii="Times New Roman" w:hAnsi="Times New Roman"/>
          <w:sz w:val="24"/>
          <w:szCs w:val="24"/>
        </w:rPr>
        <w:t xml:space="preserve"> рублей </w:t>
      </w:r>
      <w:r>
        <w:rPr>
          <w:rFonts w:ascii="Times New Roman" w:hAnsi="Times New Roman"/>
          <w:sz w:val="24"/>
          <w:szCs w:val="24"/>
        </w:rPr>
        <w:t xml:space="preserve"> и 2026 год – 0,0 тыс. рублей</w:t>
      </w:r>
      <w:r w:rsidRPr="003B3285">
        <w:rPr>
          <w:rFonts w:ascii="Times New Roman" w:hAnsi="Times New Roman"/>
          <w:sz w:val="24"/>
          <w:szCs w:val="24"/>
        </w:rPr>
        <w:t>.</w:t>
      </w:r>
    </w:p>
    <w:p w:rsidR="004A045F" w:rsidRPr="003B3285" w:rsidRDefault="009249F2" w:rsidP="000E379A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4A045F" w:rsidRPr="003B3285">
        <w:rPr>
          <w:rFonts w:ascii="Times New Roman" w:hAnsi="Times New Roman" w:cs="Times New Roman"/>
          <w:b/>
          <w:sz w:val="24"/>
          <w:szCs w:val="24"/>
        </w:rPr>
        <w:t xml:space="preserve">. Расходы </w:t>
      </w:r>
      <w:r w:rsidR="000E379A">
        <w:rPr>
          <w:rFonts w:ascii="Times New Roman" w:hAnsi="Times New Roman" w:cs="Times New Roman"/>
          <w:b/>
          <w:sz w:val="24"/>
          <w:szCs w:val="24"/>
        </w:rPr>
        <w:t>местного</w:t>
      </w:r>
      <w:r w:rsidR="004A045F" w:rsidRPr="003B3285">
        <w:rPr>
          <w:rFonts w:ascii="Times New Roman" w:hAnsi="Times New Roman" w:cs="Times New Roman"/>
          <w:b/>
          <w:sz w:val="24"/>
          <w:szCs w:val="24"/>
        </w:rPr>
        <w:t xml:space="preserve"> бюджета на 2024 год и </w:t>
      </w:r>
    </w:p>
    <w:p w:rsidR="004A045F" w:rsidRPr="003B3285" w:rsidRDefault="004A045F" w:rsidP="000E379A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285">
        <w:rPr>
          <w:rFonts w:ascii="Times New Roman" w:hAnsi="Times New Roman" w:cs="Times New Roman"/>
          <w:b/>
          <w:sz w:val="24"/>
          <w:szCs w:val="24"/>
        </w:rPr>
        <w:t>на плановый период 2025 и 2026 годов</w:t>
      </w:r>
    </w:p>
    <w:p w:rsidR="004A045F" w:rsidRPr="003B3285" w:rsidRDefault="004A045F" w:rsidP="004A045F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4A045F" w:rsidRPr="003B3285" w:rsidRDefault="004A045F" w:rsidP="000E37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285">
        <w:rPr>
          <w:rFonts w:ascii="Times New Roman" w:hAnsi="Times New Roman" w:cs="Times New Roman"/>
          <w:b/>
          <w:sz w:val="24"/>
          <w:szCs w:val="24"/>
        </w:rPr>
        <w:t>Особенности формирования расходов</w:t>
      </w:r>
    </w:p>
    <w:p w:rsidR="004A045F" w:rsidRPr="003B3285" w:rsidRDefault="000E379A" w:rsidP="000E37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местного</w:t>
      </w:r>
      <w:r w:rsidR="004A045F" w:rsidRPr="003B3285">
        <w:rPr>
          <w:rFonts w:ascii="Times New Roman" w:hAnsi="Times New Roman" w:cs="Times New Roman"/>
          <w:b/>
          <w:sz w:val="24"/>
          <w:szCs w:val="24"/>
        </w:rPr>
        <w:t xml:space="preserve"> бюджета на 2024 – 2026 годы</w:t>
      </w:r>
    </w:p>
    <w:p w:rsidR="004A045F" w:rsidRPr="003B3285" w:rsidRDefault="004A045F" w:rsidP="004A04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045F" w:rsidRPr="003B3285" w:rsidRDefault="0082373F" w:rsidP="004A04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расходов местного</w:t>
      </w:r>
      <w:r w:rsidR="004A045F" w:rsidRPr="003B3285">
        <w:rPr>
          <w:rFonts w:ascii="Times New Roman" w:hAnsi="Times New Roman" w:cs="Times New Roman"/>
          <w:sz w:val="24"/>
          <w:szCs w:val="24"/>
        </w:rPr>
        <w:t xml:space="preserve"> бюджета на 2024-2026 годы осуществлялось на основе Методики и порядка планирования бюджетных ассигнований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="004A045F" w:rsidRPr="003B3285">
        <w:rPr>
          <w:rFonts w:ascii="Times New Roman" w:hAnsi="Times New Roman" w:cs="Times New Roman"/>
          <w:sz w:val="24"/>
          <w:szCs w:val="24"/>
        </w:rPr>
        <w:t xml:space="preserve"> бюджета. </w:t>
      </w:r>
    </w:p>
    <w:p w:rsidR="004A045F" w:rsidRPr="003B3285" w:rsidRDefault="004A045F" w:rsidP="004A04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 xml:space="preserve">Показатели расходов </w:t>
      </w:r>
      <w:r w:rsidR="0082373F">
        <w:rPr>
          <w:rFonts w:ascii="Times New Roman" w:hAnsi="Times New Roman" w:cs="Times New Roman"/>
          <w:sz w:val="24"/>
          <w:szCs w:val="24"/>
        </w:rPr>
        <w:t>местного</w:t>
      </w:r>
      <w:r w:rsidRPr="003B3285">
        <w:rPr>
          <w:rFonts w:ascii="Times New Roman" w:hAnsi="Times New Roman" w:cs="Times New Roman"/>
          <w:sz w:val="24"/>
          <w:szCs w:val="24"/>
        </w:rPr>
        <w:t xml:space="preserve"> бюджета на 2024-2026 годы сформированы с учетом следующих особенностей.</w:t>
      </w:r>
    </w:p>
    <w:p w:rsidR="004A045F" w:rsidRPr="003B3285" w:rsidRDefault="004A045F" w:rsidP="004A045F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 xml:space="preserve">Уточнены расходы на оплату труда для отдельных категорий работников, установленных Указами Президента Российской Федерации от 07.05.2012 № 597 «О мероприятиях по реализации государственной социальной </w:t>
      </w:r>
      <w:r w:rsidR="0082373F">
        <w:rPr>
          <w:rFonts w:ascii="Times New Roman" w:hAnsi="Times New Roman" w:cs="Times New Roman"/>
          <w:sz w:val="24"/>
          <w:szCs w:val="24"/>
        </w:rPr>
        <w:t>политики»</w:t>
      </w:r>
      <w:r w:rsidRPr="003B3285">
        <w:rPr>
          <w:rFonts w:ascii="Times New Roman" w:hAnsi="Times New Roman" w:cs="Times New Roman"/>
          <w:sz w:val="24"/>
          <w:szCs w:val="24"/>
        </w:rPr>
        <w:t>, в связи с необходимостью сохранения соотношения средней заработной платы по этим категориям с показателем «среднемесячный доход от трудовой деятельности» по Ростовской области.</w:t>
      </w:r>
    </w:p>
    <w:p w:rsidR="004A045F" w:rsidRPr="003B3285" w:rsidRDefault="004A045F" w:rsidP="004A04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>В случае уточнения уровня инфляции на 2024 год в прогнозе социально-экономического развития Ростовской области на 2024-2026 годы дополнительные расходы будут учтены при подготовке проекта закона об областном бюджете ко второму чтению.</w:t>
      </w:r>
    </w:p>
    <w:p w:rsidR="004A045F" w:rsidRPr="00C2552D" w:rsidRDefault="004A045F" w:rsidP="00C2552D">
      <w:pPr>
        <w:ind w:firstLine="567"/>
        <w:jc w:val="both"/>
        <w:rPr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>В соотве</w:t>
      </w:r>
      <w:r w:rsidR="008C7B5E">
        <w:rPr>
          <w:rFonts w:ascii="Times New Roman" w:hAnsi="Times New Roman" w:cs="Times New Roman"/>
          <w:sz w:val="24"/>
          <w:szCs w:val="24"/>
        </w:rPr>
        <w:t>тствии с решением Собрания депутатов Савоськинского сельского поселения от 16.10.2013</w:t>
      </w:r>
      <w:r w:rsidRPr="003B3285">
        <w:rPr>
          <w:rFonts w:ascii="Times New Roman" w:hAnsi="Times New Roman" w:cs="Times New Roman"/>
          <w:sz w:val="24"/>
          <w:szCs w:val="24"/>
        </w:rPr>
        <w:t xml:space="preserve"> № </w:t>
      </w:r>
      <w:r w:rsidR="008C7B5E">
        <w:rPr>
          <w:rFonts w:ascii="Times New Roman" w:hAnsi="Times New Roman" w:cs="Times New Roman"/>
          <w:sz w:val="24"/>
          <w:szCs w:val="24"/>
        </w:rPr>
        <w:t>32</w:t>
      </w:r>
      <w:r w:rsidRPr="003B3285">
        <w:rPr>
          <w:rFonts w:ascii="Times New Roman" w:hAnsi="Times New Roman" w:cs="Times New Roman"/>
          <w:sz w:val="24"/>
          <w:szCs w:val="24"/>
        </w:rPr>
        <w:t xml:space="preserve"> «</w:t>
      </w:r>
      <w:r w:rsidR="00C2552D" w:rsidRPr="00C2552D">
        <w:rPr>
          <w:rFonts w:ascii="Times New Roman" w:hAnsi="Times New Roman" w:cs="Times New Roman"/>
          <w:sz w:val="24"/>
          <w:szCs w:val="24"/>
        </w:rPr>
        <w:t>Об утверждении положения о бюджетном процессе в Савоськинском сельском поселении</w:t>
      </w:r>
      <w:r w:rsidRPr="00C2552D">
        <w:rPr>
          <w:rFonts w:ascii="Times New Roman" w:hAnsi="Times New Roman" w:cs="Times New Roman"/>
          <w:sz w:val="24"/>
          <w:szCs w:val="24"/>
        </w:rPr>
        <w:t>»</w:t>
      </w:r>
      <w:r w:rsidRPr="003B3285">
        <w:rPr>
          <w:rFonts w:ascii="Times New Roman" w:hAnsi="Times New Roman" w:cs="Times New Roman"/>
          <w:sz w:val="24"/>
          <w:szCs w:val="24"/>
        </w:rPr>
        <w:t xml:space="preserve"> проект </w:t>
      </w:r>
      <w:r w:rsidR="00C2552D">
        <w:rPr>
          <w:rFonts w:ascii="Times New Roman" w:hAnsi="Times New Roman" w:cs="Times New Roman"/>
          <w:sz w:val="24"/>
          <w:szCs w:val="24"/>
        </w:rPr>
        <w:t>местного</w:t>
      </w:r>
      <w:r w:rsidRPr="003B3285">
        <w:rPr>
          <w:rFonts w:ascii="Times New Roman" w:hAnsi="Times New Roman" w:cs="Times New Roman"/>
          <w:sz w:val="24"/>
          <w:szCs w:val="24"/>
        </w:rPr>
        <w:t xml:space="preserve"> бюджета составлен на основе </w:t>
      </w:r>
      <w:r w:rsidR="00C2552D">
        <w:rPr>
          <w:rFonts w:ascii="Times New Roman" w:hAnsi="Times New Roman" w:cs="Times New Roman"/>
          <w:sz w:val="24"/>
          <w:szCs w:val="24"/>
        </w:rPr>
        <w:t>муниципальных</w:t>
      </w:r>
      <w:r w:rsidRPr="003B3285">
        <w:rPr>
          <w:rFonts w:ascii="Times New Roman" w:hAnsi="Times New Roman" w:cs="Times New Roman"/>
          <w:sz w:val="24"/>
          <w:szCs w:val="24"/>
        </w:rPr>
        <w:t xml:space="preserve"> программ </w:t>
      </w:r>
      <w:r w:rsidR="00C2552D">
        <w:rPr>
          <w:rFonts w:ascii="Times New Roman" w:hAnsi="Times New Roman" w:cs="Times New Roman"/>
          <w:sz w:val="24"/>
          <w:szCs w:val="24"/>
        </w:rPr>
        <w:t>Савоськинского сельского поселения</w:t>
      </w:r>
      <w:r w:rsidRPr="003B3285">
        <w:rPr>
          <w:rFonts w:ascii="Times New Roman" w:hAnsi="Times New Roman" w:cs="Times New Roman"/>
          <w:sz w:val="24"/>
          <w:szCs w:val="24"/>
        </w:rPr>
        <w:t>.</w:t>
      </w:r>
    </w:p>
    <w:p w:rsidR="004A045F" w:rsidRPr="003B3285" w:rsidRDefault="004A045F" w:rsidP="004A04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 xml:space="preserve">Всего на реализацию </w:t>
      </w:r>
      <w:r w:rsidR="00D67F9B">
        <w:rPr>
          <w:rFonts w:ascii="Times New Roman" w:hAnsi="Times New Roman" w:cs="Times New Roman"/>
          <w:sz w:val="24"/>
          <w:szCs w:val="24"/>
        </w:rPr>
        <w:t>9 муниципальных</w:t>
      </w:r>
      <w:r w:rsidRPr="003B3285">
        <w:rPr>
          <w:rFonts w:ascii="Times New Roman" w:hAnsi="Times New Roman" w:cs="Times New Roman"/>
          <w:sz w:val="24"/>
          <w:szCs w:val="24"/>
        </w:rPr>
        <w:t xml:space="preserve"> программ </w:t>
      </w:r>
      <w:r w:rsidR="00D67F9B">
        <w:rPr>
          <w:rFonts w:ascii="Times New Roman" w:hAnsi="Times New Roman" w:cs="Times New Roman"/>
          <w:sz w:val="24"/>
          <w:szCs w:val="24"/>
        </w:rPr>
        <w:t>Савоськинского сельского поселения</w:t>
      </w:r>
      <w:r w:rsidRPr="003B3285">
        <w:rPr>
          <w:rFonts w:ascii="Times New Roman" w:hAnsi="Times New Roman" w:cs="Times New Roman"/>
          <w:sz w:val="24"/>
          <w:szCs w:val="24"/>
        </w:rPr>
        <w:t xml:space="preserve"> в 2024 году предусмотрено </w:t>
      </w:r>
      <w:r w:rsidR="00D67F9B">
        <w:rPr>
          <w:rFonts w:ascii="Times New Roman" w:hAnsi="Times New Roman" w:cs="Times New Roman"/>
          <w:sz w:val="24"/>
          <w:szCs w:val="24"/>
        </w:rPr>
        <w:t>12 004,3 тыс.</w:t>
      </w:r>
      <w:r w:rsidRPr="003B3285">
        <w:rPr>
          <w:rFonts w:ascii="Times New Roman" w:hAnsi="Times New Roman" w:cs="Times New Roman"/>
          <w:sz w:val="24"/>
          <w:szCs w:val="24"/>
        </w:rPr>
        <w:t xml:space="preserve"> рублей, в 2025 году – </w:t>
      </w:r>
      <w:r w:rsidR="00D67F9B">
        <w:rPr>
          <w:rFonts w:ascii="Times New Roman" w:hAnsi="Times New Roman" w:cs="Times New Roman"/>
          <w:sz w:val="24"/>
          <w:szCs w:val="24"/>
        </w:rPr>
        <w:t>10 937,6 тыс</w:t>
      </w:r>
      <w:r w:rsidR="00A5318A">
        <w:rPr>
          <w:rFonts w:ascii="Times New Roman" w:hAnsi="Times New Roman" w:cs="Times New Roman"/>
          <w:sz w:val="24"/>
          <w:szCs w:val="24"/>
        </w:rPr>
        <w:t>.</w:t>
      </w:r>
      <w:r w:rsidR="00A5318A" w:rsidRPr="003B3285">
        <w:rPr>
          <w:rFonts w:ascii="Times New Roman" w:hAnsi="Times New Roman" w:cs="Times New Roman"/>
          <w:sz w:val="24"/>
          <w:szCs w:val="24"/>
        </w:rPr>
        <w:t xml:space="preserve"> р</w:t>
      </w:r>
      <w:r w:rsidRPr="003B3285">
        <w:rPr>
          <w:rFonts w:ascii="Times New Roman" w:hAnsi="Times New Roman" w:cs="Times New Roman"/>
          <w:sz w:val="24"/>
          <w:szCs w:val="24"/>
        </w:rPr>
        <w:t xml:space="preserve">ублей и в 2026 году – </w:t>
      </w:r>
      <w:r w:rsidR="00A25B35">
        <w:rPr>
          <w:rFonts w:ascii="Times New Roman" w:hAnsi="Times New Roman" w:cs="Times New Roman"/>
          <w:sz w:val="24"/>
          <w:szCs w:val="24"/>
        </w:rPr>
        <w:t>10 202,3</w:t>
      </w:r>
      <w:r w:rsidR="00D67F9B">
        <w:rPr>
          <w:rFonts w:ascii="Times New Roman" w:hAnsi="Times New Roman" w:cs="Times New Roman"/>
          <w:sz w:val="24"/>
          <w:szCs w:val="24"/>
        </w:rPr>
        <w:t xml:space="preserve"> тыс.</w:t>
      </w:r>
      <w:r w:rsidRPr="003B3285">
        <w:rPr>
          <w:rFonts w:ascii="Times New Roman" w:hAnsi="Times New Roman" w:cs="Times New Roman"/>
          <w:sz w:val="24"/>
          <w:szCs w:val="24"/>
        </w:rPr>
        <w:t xml:space="preserve"> рублей. В программах  на 2024 год сосредоточено </w:t>
      </w:r>
      <w:r w:rsidR="00A5318A">
        <w:rPr>
          <w:rFonts w:ascii="Times New Roman" w:hAnsi="Times New Roman" w:cs="Times New Roman"/>
          <w:sz w:val="24"/>
          <w:szCs w:val="24"/>
        </w:rPr>
        <w:t>98,7</w:t>
      </w:r>
      <w:r w:rsidRPr="003B3285">
        <w:rPr>
          <w:rFonts w:ascii="Times New Roman" w:hAnsi="Times New Roman" w:cs="Times New Roman"/>
          <w:sz w:val="24"/>
          <w:szCs w:val="24"/>
        </w:rPr>
        <w:t xml:space="preserve"> процента, на 2025 год – </w:t>
      </w:r>
      <w:r w:rsidR="00A5318A">
        <w:rPr>
          <w:rFonts w:ascii="Times New Roman" w:hAnsi="Times New Roman" w:cs="Times New Roman"/>
          <w:sz w:val="24"/>
          <w:szCs w:val="24"/>
        </w:rPr>
        <w:t>96,1</w:t>
      </w:r>
      <w:r w:rsidRPr="003B3285">
        <w:rPr>
          <w:rFonts w:ascii="Times New Roman" w:hAnsi="Times New Roman" w:cs="Times New Roman"/>
          <w:sz w:val="24"/>
          <w:szCs w:val="24"/>
        </w:rPr>
        <w:t xml:space="preserve"> процентов, на 2026 год – </w:t>
      </w:r>
      <w:r w:rsidR="00A25B35">
        <w:rPr>
          <w:rFonts w:ascii="Times New Roman" w:hAnsi="Times New Roman" w:cs="Times New Roman"/>
          <w:sz w:val="24"/>
          <w:szCs w:val="24"/>
        </w:rPr>
        <w:t>93,0</w:t>
      </w:r>
      <w:r w:rsidRPr="003B3285">
        <w:rPr>
          <w:rFonts w:ascii="Times New Roman" w:hAnsi="Times New Roman" w:cs="Times New Roman"/>
          <w:sz w:val="24"/>
          <w:szCs w:val="24"/>
        </w:rPr>
        <w:t xml:space="preserve"> процентов от всех расходов </w:t>
      </w:r>
      <w:r w:rsidR="00D67F9B">
        <w:rPr>
          <w:rFonts w:ascii="Times New Roman" w:hAnsi="Times New Roman" w:cs="Times New Roman"/>
          <w:sz w:val="24"/>
          <w:szCs w:val="24"/>
        </w:rPr>
        <w:t>местного</w:t>
      </w:r>
      <w:r w:rsidRPr="003B3285">
        <w:rPr>
          <w:rFonts w:ascii="Times New Roman" w:hAnsi="Times New Roman" w:cs="Times New Roman"/>
          <w:sz w:val="24"/>
          <w:szCs w:val="24"/>
        </w:rPr>
        <w:t xml:space="preserve"> бюджета. </w:t>
      </w:r>
    </w:p>
    <w:p w:rsidR="004A045F" w:rsidRPr="003B3285" w:rsidRDefault="004A045F" w:rsidP="004A04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 xml:space="preserve">Приоритетное место в бюджете, по-прежнему, занимают «социальные» </w:t>
      </w:r>
      <w:r w:rsidR="0076259B">
        <w:rPr>
          <w:rFonts w:ascii="Times New Roman" w:hAnsi="Times New Roman" w:cs="Times New Roman"/>
          <w:sz w:val="24"/>
          <w:szCs w:val="24"/>
        </w:rPr>
        <w:t>муниципальные</w:t>
      </w:r>
      <w:r w:rsidRPr="003B3285">
        <w:rPr>
          <w:rFonts w:ascii="Times New Roman" w:hAnsi="Times New Roman" w:cs="Times New Roman"/>
          <w:sz w:val="24"/>
          <w:szCs w:val="24"/>
        </w:rPr>
        <w:t xml:space="preserve"> программы. Также </w:t>
      </w:r>
      <w:r w:rsidR="0076259B">
        <w:rPr>
          <w:rFonts w:ascii="Times New Roman" w:hAnsi="Times New Roman" w:cs="Times New Roman"/>
          <w:sz w:val="24"/>
          <w:szCs w:val="24"/>
        </w:rPr>
        <w:t>муниципальные</w:t>
      </w:r>
      <w:r w:rsidRPr="003B3285">
        <w:rPr>
          <w:rFonts w:ascii="Times New Roman" w:hAnsi="Times New Roman" w:cs="Times New Roman"/>
          <w:sz w:val="24"/>
          <w:szCs w:val="24"/>
        </w:rPr>
        <w:t xml:space="preserve"> программы направлены на разв</w:t>
      </w:r>
      <w:r w:rsidR="0076259B">
        <w:rPr>
          <w:rFonts w:ascii="Times New Roman" w:hAnsi="Times New Roman" w:cs="Times New Roman"/>
          <w:sz w:val="24"/>
          <w:szCs w:val="24"/>
        </w:rPr>
        <w:t xml:space="preserve">итие благоустройства территории сельского поселения, обеспечение первичных мер противопожарной </w:t>
      </w:r>
      <w:r w:rsidR="009722A5">
        <w:rPr>
          <w:rFonts w:ascii="Times New Roman" w:hAnsi="Times New Roman" w:cs="Times New Roman"/>
          <w:sz w:val="24"/>
          <w:szCs w:val="24"/>
        </w:rPr>
        <w:t>безопасности</w:t>
      </w:r>
      <w:r w:rsidRPr="003B3285">
        <w:rPr>
          <w:rFonts w:ascii="Times New Roman" w:hAnsi="Times New Roman" w:cs="Times New Roman"/>
          <w:sz w:val="24"/>
          <w:szCs w:val="24"/>
        </w:rPr>
        <w:t>.</w:t>
      </w:r>
    </w:p>
    <w:p w:rsidR="004A045F" w:rsidRPr="003B3285" w:rsidRDefault="004A045F" w:rsidP="004A04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045F" w:rsidRPr="003B3285" w:rsidRDefault="004A045F" w:rsidP="004A045F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045F" w:rsidRPr="003B3285" w:rsidRDefault="004A045F" w:rsidP="004A045F">
      <w:pPr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B3285">
        <w:rPr>
          <w:rFonts w:ascii="Times New Roman" w:hAnsi="Times New Roman" w:cs="Times New Roman"/>
          <w:b/>
          <w:sz w:val="24"/>
          <w:szCs w:val="24"/>
        </w:rPr>
        <w:t xml:space="preserve">Расходы </w:t>
      </w:r>
      <w:r w:rsidR="00205204">
        <w:rPr>
          <w:rFonts w:ascii="Times New Roman" w:hAnsi="Times New Roman" w:cs="Times New Roman"/>
          <w:b/>
          <w:sz w:val="24"/>
          <w:szCs w:val="24"/>
        </w:rPr>
        <w:t>местного</w:t>
      </w:r>
      <w:r w:rsidRPr="003B3285">
        <w:rPr>
          <w:rFonts w:ascii="Times New Roman" w:hAnsi="Times New Roman" w:cs="Times New Roman"/>
          <w:b/>
          <w:sz w:val="24"/>
          <w:szCs w:val="24"/>
        </w:rPr>
        <w:t xml:space="preserve"> бюджета по разделам классификации расходов </w:t>
      </w:r>
    </w:p>
    <w:p w:rsidR="004A045F" w:rsidRPr="003B3285" w:rsidRDefault="004A045F" w:rsidP="004A045F">
      <w:pPr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B3285">
        <w:rPr>
          <w:rFonts w:ascii="Times New Roman" w:hAnsi="Times New Roman" w:cs="Times New Roman"/>
          <w:b/>
          <w:sz w:val="24"/>
          <w:szCs w:val="24"/>
        </w:rPr>
        <w:t>на 2024 год и на плановый период 2025 и 2026 годов</w:t>
      </w:r>
    </w:p>
    <w:p w:rsidR="004A045F" w:rsidRPr="003B3285" w:rsidRDefault="004A045F" w:rsidP="004A045F">
      <w:pPr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A045F" w:rsidRPr="003B3285" w:rsidRDefault="004A045F" w:rsidP="004A04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 xml:space="preserve">На 2024 год объем расходов предлагается в сумме </w:t>
      </w:r>
      <w:r w:rsidR="00205204">
        <w:rPr>
          <w:rFonts w:ascii="Times New Roman" w:hAnsi="Times New Roman" w:cs="Times New Roman"/>
          <w:sz w:val="24"/>
          <w:szCs w:val="24"/>
        </w:rPr>
        <w:t>12 162,6 тыс.</w:t>
      </w:r>
      <w:r w:rsidRPr="003B3285">
        <w:rPr>
          <w:rFonts w:ascii="Times New Roman" w:hAnsi="Times New Roman" w:cs="Times New Roman"/>
          <w:sz w:val="24"/>
          <w:szCs w:val="24"/>
        </w:rPr>
        <w:t xml:space="preserve"> рубл</w:t>
      </w:r>
      <w:r w:rsidR="00205204">
        <w:rPr>
          <w:rFonts w:ascii="Times New Roman" w:hAnsi="Times New Roman" w:cs="Times New Roman"/>
          <w:sz w:val="24"/>
          <w:szCs w:val="24"/>
        </w:rPr>
        <w:t xml:space="preserve">ей, </w:t>
      </w:r>
      <w:r w:rsidR="00205204">
        <w:rPr>
          <w:rFonts w:ascii="Times New Roman" w:hAnsi="Times New Roman" w:cs="Times New Roman"/>
          <w:sz w:val="24"/>
          <w:szCs w:val="24"/>
        </w:rPr>
        <w:br/>
        <w:t>на 2025 год – 11 381,7 тыс.</w:t>
      </w:r>
      <w:r w:rsidRPr="003B3285">
        <w:rPr>
          <w:rFonts w:ascii="Times New Roman" w:hAnsi="Times New Roman" w:cs="Times New Roman"/>
          <w:sz w:val="24"/>
          <w:szCs w:val="24"/>
        </w:rPr>
        <w:t xml:space="preserve"> руб</w:t>
      </w:r>
      <w:r w:rsidR="00205204">
        <w:rPr>
          <w:rFonts w:ascii="Times New Roman" w:hAnsi="Times New Roman" w:cs="Times New Roman"/>
          <w:sz w:val="24"/>
          <w:szCs w:val="24"/>
        </w:rPr>
        <w:t>лей, на 2026 год – 10 966,7 тыс.</w:t>
      </w:r>
      <w:r w:rsidRPr="003B3285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4A045F" w:rsidRPr="003B3285" w:rsidRDefault="004A045F" w:rsidP="004A045F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A045F" w:rsidRPr="0043484C" w:rsidRDefault="004A045F" w:rsidP="004A045F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3484C">
        <w:rPr>
          <w:rFonts w:ascii="Times New Roman" w:hAnsi="Times New Roman" w:cs="Times New Roman"/>
          <w:b/>
          <w:sz w:val="24"/>
          <w:szCs w:val="24"/>
        </w:rPr>
        <w:t>РАЗДЕЛ</w:t>
      </w:r>
    </w:p>
    <w:p w:rsidR="004A045F" w:rsidRPr="0043484C" w:rsidRDefault="004A045F" w:rsidP="004A045F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3484C">
        <w:rPr>
          <w:rFonts w:ascii="Times New Roman" w:hAnsi="Times New Roman" w:cs="Times New Roman"/>
          <w:b/>
          <w:sz w:val="24"/>
          <w:szCs w:val="24"/>
        </w:rPr>
        <w:t>«ОБЩЕГОСУДАРСТВЕННЫЕ ВОПРОСЫ»</w:t>
      </w:r>
    </w:p>
    <w:p w:rsidR="004A045F" w:rsidRPr="0043484C" w:rsidRDefault="004A045F" w:rsidP="004A045F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A045F" w:rsidRPr="003B3285" w:rsidRDefault="00FA2473" w:rsidP="004A045F">
      <w:pPr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3484C">
        <w:rPr>
          <w:rFonts w:ascii="Times New Roman" w:hAnsi="Times New Roman" w:cs="Times New Roman"/>
          <w:sz w:val="24"/>
          <w:szCs w:val="24"/>
        </w:rPr>
        <w:t>В проекте местного</w:t>
      </w:r>
      <w:r w:rsidR="004A045F" w:rsidRPr="0043484C">
        <w:rPr>
          <w:rFonts w:ascii="Times New Roman" w:hAnsi="Times New Roman" w:cs="Times New Roman"/>
          <w:sz w:val="24"/>
          <w:szCs w:val="24"/>
        </w:rPr>
        <w:t xml:space="preserve"> бюджета по разделу «Общегосударственные вопросы» в 2024 году предусмотрены бюджетные а</w:t>
      </w:r>
      <w:r w:rsidR="00BE36DE">
        <w:rPr>
          <w:rFonts w:ascii="Times New Roman" w:hAnsi="Times New Roman" w:cs="Times New Roman"/>
          <w:sz w:val="24"/>
          <w:szCs w:val="24"/>
        </w:rPr>
        <w:t>ссигнования в сумме 8 066,3</w:t>
      </w:r>
      <w:r w:rsidR="0089253F" w:rsidRPr="0043484C">
        <w:rPr>
          <w:rFonts w:ascii="Times New Roman" w:hAnsi="Times New Roman" w:cs="Times New Roman"/>
          <w:sz w:val="24"/>
          <w:szCs w:val="24"/>
        </w:rPr>
        <w:t xml:space="preserve"> тыс.</w:t>
      </w:r>
      <w:r w:rsidR="004A045F" w:rsidRPr="0043484C">
        <w:rPr>
          <w:rFonts w:ascii="Times New Roman" w:hAnsi="Times New Roman" w:cs="Times New Roman"/>
          <w:sz w:val="24"/>
          <w:szCs w:val="24"/>
        </w:rPr>
        <w:t xml:space="preserve"> рублей, в 2025 году – </w:t>
      </w:r>
      <w:r w:rsidR="00BE36DE">
        <w:rPr>
          <w:rFonts w:ascii="Times New Roman" w:hAnsi="Times New Roman" w:cs="Times New Roman"/>
          <w:sz w:val="24"/>
          <w:szCs w:val="24"/>
        </w:rPr>
        <w:t>8 029,6</w:t>
      </w:r>
      <w:r w:rsidR="0089253F" w:rsidRPr="0043484C">
        <w:rPr>
          <w:rFonts w:ascii="Times New Roman" w:hAnsi="Times New Roman" w:cs="Times New Roman"/>
          <w:sz w:val="24"/>
          <w:szCs w:val="24"/>
        </w:rPr>
        <w:t xml:space="preserve"> тыс.</w:t>
      </w:r>
      <w:r w:rsidR="004A045F" w:rsidRPr="0043484C">
        <w:rPr>
          <w:rFonts w:ascii="Times New Roman" w:hAnsi="Times New Roman" w:cs="Times New Roman"/>
          <w:sz w:val="24"/>
          <w:szCs w:val="24"/>
        </w:rPr>
        <w:t xml:space="preserve"> руб</w:t>
      </w:r>
      <w:r w:rsidR="00BE36DE">
        <w:rPr>
          <w:rFonts w:ascii="Times New Roman" w:hAnsi="Times New Roman" w:cs="Times New Roman"/>
          <w:sz w:val="24"/>
          <w:szCs w:val="24"/>
        </w:rPr>
        <w:t>лей и в 2026 году – 7 595,8</w:t>
      </w:r>
      <w:r w:rsidR="0089253F" w:rsidRPr="0043484C">
        <w:rPr>
          <w:rFonts w:ascii="Times New Roman" w:hAnsi="Times New Roman" w:cs="Times New Roman"/>
          <w:sz w:val="24"/>
          <w:szCs w:val="24"/>
        </w:rPr>
        <w:t xml:space="preserve"> тыс.</w:t>
      </w:r>
      <w:r w:rsidR="004A045F" w:rsidRPr="0043484C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4A045F" w:rsidRPr="003B3285" w:rsidRDefault="004A045F" w:rsidP="004A045F">
      <w:pPr>
        <w:widowControl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 xml:space="preserve">При расчете данных расходов учтены средства на оплату труда лиц, замещающих </w:t>
      </w:r>
      <w:r w:rsidR="0043484C">
        <w:rPr>
          <w:rFonts w:ascii="Times New Roman" w:hAnsi="Times New Roman" w:cs="Times New Roman"/>
          <w:sz w:val="24"/>
          <w:szCs w:val="24"/>
        </w:rPr>
        <w:t>муниципальные</w:t>
      </w:r>
      <w:r w:rsidRPr="003B3285">
        <w:rPr>
          <w:rFonts w:ascii="Times New Roman" w:hAnsi="Times New Roman" w:cs="Times New Roman"/>
          <w:sz w:val="24"/>
          <w:szCs w:val="24"/>
        </w:rPr>
        <w:t xml:space="preserve"> должности </w:t>
      </w:r>
      <w:r w:rsidR="0043484C">
        <w:rPr>
          <w:rFonts w:ascii="Times New Roman" w:hAnsi="Times New Roman" w:cs="Times New Roman"/>
          <w:sz w:val="24"/>
          <w:szCs w:val="24"/>
        </w:rPr>
        <w:t>Савоськинского сельского поселения</w:t>
      </w:r>
      <w:r w:rsidRPr="003B3285">
        <w:rPr>
          <w:rFonts w:ascii="Times New Roman" w:hAnsi="Times New Roman" w:cs="Times New Roman"/>
          <w:sz w:val="24"/>
          <w:szCs w:val="24"/>
        </w:rPr>
        <w:t xml:space="preserve"> и осуществляющих техническое обеспечени</w:t>
      </w:r>
      <w:r w:rsidR="00E3620F">
        <w:rPr>
          <w:rFonts w:ascii="Times New Roman" w:hAnsi="Times New Roman" w:cs="Times New Roman"/>
          <w:sz w:val="24"/>
          <w:szCs w:val="24"/>
        </w:rPr>
        <w:t>е деятельности Администрации Савоськинского сельского поселения</w:t>
      </w:r>
      <w:r w:rsidRPr="003B3285">
        <w:rPr>
          <w:rFonts w:ascii="Times New Roman" w:hAnsi="Times New Roman" w:cs="Times New Roman"/>
          <w:sz w:val="24"/>
          <w:szCs w:val="24"/>
        </w:rPr>
        <w:t>, а</w:t>
      </w:r>
      <w:r w:rsidR="00E3620F">
        <w:rPr>
          <w:rFonts w:ascii="Times New Roman" w:hAnsi="Times New Roman" w:cs="Times New Roman"/>
          <w:sz w:val="24"/>
          <w:szCs w:val="24"/>
        </w:rPr>
        <w:t xml:space="preserve"> также обслуживающего персонала</w:t>
      </w:r>
      <w:r w:rsidRPr="003B328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A045F" w:rsidRPr="003B3285" w:rsidRDefault="004A045F" w:rsidP="004A04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 xml:space="preserve">Численность </w:t>
      </w:r>
      <w:r w:rsidR="007B1BF7">
        <w:rPr>
          <w:rFonts w:ascii="Times New Roman" w:hAnsi="Times New Roman" w:cs="Times New Roman"/>
          <w:sz w:val="24"/>
          <w:szCs w:val="24"/>
        </w:rPr>
        <w:t>муниципальных служащих</w:t>
      </w:r>
      <w:r w:rsidRPr="003B3285">
        <w:rPr>
          <w:rFonts w:ascii="Times New Roman" w:hAnsi="Times New Roman" w:cs="Times New Roman"/>
          <w:sz w:val="24"/>
          <w:szCs w:val="24"/>
        </w:rPr>
        <w:t xml:space="preserve"> при расчет</w:t>
      </w:r>
      <w:r w:rsidR="007B1BF7">
        <w:rPr>
          <w:rFonts w:ascii="Times New Roman" w:hAnsi="Times New Roman" w:cs="Times New Roman"/>
          <w:sz w:val="24"/>
          <w:szCs w:val="24"/>
        </w:rPr>
        <w:t>е установлена в количестве 6,0</w:t>
      </w:r>
      <w:r w:rsidRPr="003B3285">
        <w:rPr>
          <w:rFonts w:ascii="Times New Roman" w:hAnsi="Times New Roman" w:cs="Times New Roman"/>
          <w:sz w:val="24"/>
          <w:szCs w:val="24"/>
        </w:rPr>
        <w:t xml:space="preserve"> </w:t>
      </w:r>
      <w:r w:rsidR="007B1BF7" w:rsidRPr="003B3285">
        <w:rPr>
          <w:rFonts w:ascii="Times New Roman" w:hAnsi="Times New Roman" w:cs="Times New Roman"/>
          <w:sz w:val="24"/>
          <w:szCs w:val="24"/>
        </w:rPr>
        <w:t>единиц</w:t>
      </w:r>
      <w:r w:rsidR="007B1BF7">
        <w:rPr>
          <w:rFonts w:ascii="Times New Roman" w:hAnsi="Times New Roman" w:cs="Times New Roman"/>
          <w:sz w:val="24"/>
          <w:szCs w:val="24"/>
        </w:rPr>
        <w:t>,</w:t>
      </w:r>
      <w:r w:rsidR="007B1BF7" w:rsidRPr="003B3285">
        <w:rPr>
          <w:rFonts w:ascii="Times New Roman" w:hAnsi="Times New Roman" w:cs="Times New Roman"/>
          <w:sz w:val="24"/>
          <w:szCs w:val="24"/>
        </w:rPr>
        <w:t xml:space="preserve"> обслуживающего</w:t>
      </w:r>
      <w:r w:rsidRPr="003B3285">
        <w:rPr>
          <w:rFonts w:ascii="Times New Roman" w:hAnsi="Times New Roman" w:cs="Times New Roman"/>
          <w:sz w:val="24"/>
          <w:szCs w:val="24"/>
        </w:rPr>
        <w:t xml:space="preserve"> и технического персонала в количестве </w:t>
      </w:r>
      <w:r w:rsidR="007B1BF7">
        <w:rPr>
          <w:rFonts w:ascii="Times New Roman" w:hAnsi="Times New Roman" w:cs="Times New Roman"/>
          <w:sz w:val="24"/>
          <w:szCs w:val="24"/>
        </w:rPr>
        <w:t>2,5</w:t>
      </w:r>
      <w:r w:rsidRPr="003B3285">
        <w:rPr>
          <w:rFonts w:ascii="Times New Roman" w:hAnsi="Times New Roman" w:cs="Times New Roman"/>
          <w:sz w:val="24"/>
          <w:szCs w:val="24"/>
        </w:rPr>
        <w:t xml:space="preserve"> единиц.</w:t>
      </w:r>
    </w:p>
    <w:p w:rsidR="004A045F" w:rsidRPr="003B3285" w:rsidRDefault="004A045F" w:rsidP="004A045F">
      <w:pPr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B3285">
        <w:rPr>
          <w:rFonts w:ascii="Times New Roman" w:hAnsi="Times New Roman" w:cs="Times New Roman"/>
          <w:spacing w:val="-1"/>
          <w:sz w:val="24"/>
          <w:szCs w:val="24"/>
        </w:rPr>
        <w:t>В числе основных</w:t>
      </w:r>
      <w:r w:rsidR="00516676">
        <w:rPr>
          <w:rFonts w:ascii="Times New Roman" w:hAnsi="Times New Roman" w:cs="Times New Roman"/>
          <w:spacing w:val="-1"/>
          <w:sz w:val="24"/>
          <w:szCs w:val="24"/>
        </w:rPr>
        <w:t xml:space="preserve"> направлений расходов местного</w:t>
      </w:r>
      <w:r w:rsidRPr="003B3285">
        <w:rPr>
          <w:rFonts w:ascii="Times New Roman" w:hAnsi="Times New Roman" w:cs="Times New Roman"/>
          <w:spacing w:val="-1"/>
          <w:sz w:val="24"/>
          <w:szCs w:val="24"/>
        </w:rPr>
        <w:t xml:space="preserve"> бюджета по разделу </w:t>
      </w:r>
      <w:r w:rsidRPr="003B3285">
        <w:rPr>
          <w:rFonts w:ascii="Times New Roman" w:hAnsi="Times New Roman" w:cs="Times New Roman"/>
          <w:sz w:val="24"/>
          <w:szCs w:val="24"/>
        </w:rPr>
        <w:t xml:space="preserve">«Общегосударственные вопросы» </w:t>
      </w:r>
      <w:r w:rsidRPr="003B3285">
        <w:rPr>
          <w:rFonts w:ascii="Times New Roman" w:hAnsi="Times New Roman" w:cs="Times New Roman"/>
          <w:spacing w:val="-1"/>
          <w:sz w:val="24"/>
          <w:szCs w:val="24"/>
        </w:rPr>
        <w:t xml:space="preserve">предусмотрены средства </w:t>
      </w:r>
      <w:proofErr w:type="gramStart"/>
      <w:r w:rsidRPr="003B3285">
        <w:rPr>
          <w:rFonts w:ascii="Times New Roman" w:hAnsi="Times New Roman" w:cs="Times New Roman"/>
          <w:spacing w:val="-1"/>
          <w:sz w:val="24"/>
          <w:szCs w:val="24"/>
        </w:rPr>
        <w:t>на</w:t>
      </w:r>
      <w:proofErr w:type="gramEnd"/>
      <w:r w:rsidRPr="003B3285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:rsidR="004A045F" w:rsidRPr="003B3285" w:rsidRDefault="004A045F" w:rsidP="004A045F">
      <w:pPr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B3285">
        <w:rPr>
          <w:rFonts w:ascii="Times New Roman" w:hAnsi="Times New Roman" w:cs="Times New Roman"/>
          <w:spacing w:val="-1"/>
          <w:sz w:val="24"/>
          <w:szCs w:val="24"/>
        </w:rPr>
        <w:t>финан</w:t>
      </w:r>
      <w:r w:rsidR="0074400A">
        <w:rPr>
          <w:rFonts w:ascii="Times New Roman" w:hAnsi="Times New Roman" w:cs="Times New Roman"/>
          <w:spacing w:val="-1"/>
          <w:sz w:val="24"/>
          <w:szCs w:val="24"/>
        </w:rPr>
        <w:t xml:space="preserve">совое обеспечение деятельности </w:t>
      </w:r>
      <w:r w:rsidRPr="003B328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4400A">
        <w:rPr>
          <w:rFonts w:ascii="Times New Roman" w:hAnsi="Times New Roman" w:cs="Times New Roman"/>
          <w:sz w:val="24"/>
          <w:szCs w:val="24"/>
        </w:rPr>
        <w:t>Администрации Савоськинского сельского поселения</w:t>
      </w:r>
      <w:r w:rsidR="0074400A" w:rsidRPr="003B328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B3285">
        <w:rPr>
          <w:rFonts w:ascii="Times New Roman" w:hAnsi="Times New Roman" w:cs="Times New Roman"/>
          <w:spacing w:val="-1"/>
          <w:sz w:val="24"/>
          <w:szCs w:val="24"/>
        </w:rPr>
        <w:t xml:space="preserve">в 2024 году в сумме </w:t>
      </w:r>
      <w:r w:rsidR="00A858D3">
        <w:rPr>
          <w:rFonts w:ascii="Times New Roman" w:hAnsi="Times New Roman" w:cs="Times New Roman"/>
          <w:spacing w:val="-1"/>
          <w:sz w:val="24"/>
          <w:szCs w:val="24"/>
        </w:rPr>
        <w:t>7 989,8</w:t>
      </w:r>
      <w:r w:rsidR="0074400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33386F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74400A">
        <w:rPr>
          <w:rFonts w:ascii="Times New Roman" w:hAnsi="Times New Roman" w:cs="Times New Roman"/>
          <w:spacing w:val="-1"/>
          <w:sz w:val="24"/>
          <w:szCs w:val="24"/>
        </w:rPr>
        <w:t>ыс.</w:t>
      </w:r>
      <w:r w:rsidRPr="003B3285">
        <w:rPr>
          <w:rFonts w:ascii="Times New Roman" w:hAnsi="Times New Roman" w:cs="Times New Roman"/>
          <w:spacing w:val="-1"/>
          <w:sz w:val="24"/>
          <w:szCs w:val="24"/>
        </w:rPr>
        <w:t xml:space="preserve"> рублей, в 2025 году – </w:t>
      </w:r>
      <w:r w:rsidR="00A858D3">
        <w:rPr>
          <w:rFonts w:ascii="Times New Roman" w:hAnsi="Times New Roman" w:cs="Times New Roman"/>
          <w:spacing w:val="-1"/>
          <w:sz w:val="24"/>
          <w:szCs w:val="24"/>
        </w:rPr>
        <w:t>7 672,1</w:t>
      </w:r>
      <w:r w:rsidR="0074400A">
        <w:rPr>
          <w:rFonts w:ascii="Times New Roman" w:hAnsi="Times New Roman" w:cs="Times New Roman"/>
          <w:spacing w:val="-1"/>
          <w:sz w:val="24"/>
          <w:szCs w:val="24"/>
        </w:rPr>
        <w:t xml:space="preserve"> тыс.</w:t>
      </w:r>
      <w:r w:rsidRPr="003B3285">
        <w:rPr>
          <w:rFonts w:ascii="Times New Roman" w:hAnsi="Times New Roman" w:cs="Times New Roman"/>
          <w:spacing w:val="-1"/>
          <w:sz w:val="24"/>
          <w:szCs w:val="24"/>
        </w:rPr>
        <w:t xml:space="preserve"> р</w:t>
      </w:r>
      <w:r w:rsidR="0074400A">
        <w:rPr>
          <w:rFonts w:ascii="Times New Roman" w:hAnsi="Times New Roman" w:cs="Times New Roman"/>
          <w:spacing w:val="-1"/>
          <w:sz w:val="24"/>
          <w:szCs w:val="24"/>
        </w:rPr>
        <w:t>ублей, в 2026 году – 6 775,1 тыс.</w:t>
      </w:r>
      <w:r w:rsidRPr="003B3285">
        <w:rPr>
          <w:rFonts w:ascii="Times New Roman" w:hAnsi="Times New Roman" w:cs="Times New Roman"/>
          <w:spacing w:val="-1"/>
          <w:sz w:val="24"/>
          <w:szCs w:val="24"/>
        </w:rPr>
        <w:t xml:space="preserve"> рублей;</w:t>
      </w:r>
    </w:p>
    <w:p w:rsidR="004A045F" w:rsidRPr="003B3285" w:rsidRDefault="004A045F" w:rsidP="004A045F">
      <w:pPr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B3285">
        <w:rPr>
          <w:rFonts w:ascii="Times New Roman" w:hAnsi="Times New Roman" w:cs="Times New Roman"/>
          <w:spacing w:val="-1"/>
          <w:sz w:val="24"/>
          <w:szCs w:val="24"/>
        </w:rPr>
        <w:t xml:space="preserve">подготовку и проведение выборов в органы местного самоуправления в </w:t>
      </w:r>
      <w:r w:rsidRPr="003B3285">
        <w:rPr>
          <w:rFonts w:ascii="Times New Roman" w:hAnsi="Times New Roman" w:cs="Times New Roman"/>
          <w:spacing w:val="-1"/>
          <w:sz w:val="24"/>
          <w:szCs w:val="24"/>
        </w:rPr>
        <w:br/>
        <w:t xml:space="preserve">2024 году в сумме </w:t>
      </w:r>
      <w:r w:rsidR="00C23235">
        <w:rPr>
          <w:rFonts w:ascii="Times New Roman" w:hAnsi="Times New Roman" w:cs="Times New Roman"/>
          <w:spacing w:val="-1"/>
          <w:sz w:val="24"/>
          <w:szCs w:val="24"/>
        </w:rPr>
        <w:t>0,0 тыс.</w:t>
      </w:r>
      <w:r w:rsidRPr="003B3285">
        <w:rPr>
          <w:rFonts w:ascii="Times New Roman" w:hAnsi="Times New Roman" w:cs="Times New Roman"/>
          <w:spacing w:val="-1"/>
          <w:sz w:val="24"/>
          <w:szCs w:val="24"/>
        </w:rPr>
        <w:t xml:space="preserve"> рублей, в</w:t>
      </w:r>
      <w:r w:rsidR="00C23235">
        <w:rPr>
          <w:rFonts w:ascii="Times New Roman" w:hAnsi="Times New Roman" w:cs="Times New Roman"/>
          <w:spacing w:val="-1"/>
          <w:sz w:val="24"/>
          <w:szCs w:val="24"/>
        </w:rPr>
        <w:t xml:space="preserve"> 2025 году – 0,0 тыс.</w:t>
      </w:r>
      <w:r w:rsidRPr="003B3285">
        <w:rPr>
          <w:rFonts w:ascii="Times New Roman" w:hAnsi="Times New Roman" w:cs="Times New Roman"/>
          <w:spacing w:val="-1"/>
          <w:sz w:val="24"/>
          <w:szCs w:val="24"/>
        </w:rPr>
        <w:t xml:space="preserve"> рублей, в 2026 году – </w:t>
      </w:r>
      <w:r w:rsidR="00C23235">
        <w:rPr>
          <w:rFonts w:ascii="Times New Roman" w:hAnsi="Times New Roman" w:cs="Times New Roman"/>
          <w:spacing w:val="-1"/>
          <w:sz w:val="24"/>
          <w:szCs w:val="24"/>
        </w:rPr>
        <w:t>195,9 тыс.</w:t>
      </w:r>
      <w:r w:rsidRPr="003B3285">
        <w:rPr>
          <w:rFonts w:ascii="Times New Roman" w:hAnsi="Times New Roman" w:cs="Times New Roman"/>
          <w:spacing w:val="-1"/>
          <w:sz w:val="24"/>
          <w:szCs w:val="24"/>
        </w:rPr>
        <w:t xml:space="preserve"> рублей;</w:t>
      </w:r>
    </w:p>
    <w:p w:rsidR="004A045F" w:rsidRPr="003B3285" w:rsidRDefault="004A045F" w:rsidP="004A04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 xml:space="preserve">мероприятия по </w:t>
      </w:r>
      <w:r w:rsidR="00BC333A">
        <w:rPr>
          <w:rFonts w:ascii="Times New Roman" w:hAnsi="Times New Roman" w:cs="Times New Roman"/>
          <w:sz w:val="24"/>
          <w:szCs w:val="24"/>
        </w:rPr>
        <w:t xml:space="preserve">изготовлению и размещению тематической полиграфической продукции в местах массового пребывания граждан в рамках муниципальной программы «Обеспечение общественного порядка и противодействие преступности» </w:t>
      </w:r>
      <w:r w:rsidRPr="003B3285">
        <w:rPr>
          <w:rFonts w:ascii="Times New Roman" w:hAnsi="Times New Roman" w:cs="Times New Roman"/>
          <w:sz w:val="24"/>
          <w:szCs w:val="24"/>
        </w:rPr>
        <w:t>в</w:t>
      </w:r>
      <w:r w:rsidR="00BC333A">
        <w:rPr>
          <w:rFonts w:ascii="Times New Roman" w:hAnsi="Times New Roman" w:cs="Times New Roman"/>
          <w:sz w:val="24"/>
          <w:szCs w:val="24"/>
        </w:rPr>
        <w:t xml:space="preserve"> 2024-2026 годах в сумме 1,5 тыс.</w:t>
      </w:r>
      <w:r w:rsidRPr="003B3285">
        <w:rPr>
          <w:rFonts w:ascii="Times New Roman" w:hAnsi="Times New Roman" w:cs="Times New Roman"/>
          <w:sz w:val="24"/>
          <w:szCs w:val="24"/>
        </w:rPr>
        <w:t xml:space="preserve"> рублей ежегодно;</w:t>
      </w:r>
    </w:p>
    <w:p w:rsidR="004A045F" w:rsidRPr="003B3285" w:rsidRDefault="005C6A29" w:rsidP="004A045F">
      <w:pPr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официальная публикация нормативно-правовых актов органов местного самоуправления </w:t>
      </w:r>
      <w:r w:rsidR="004A045F" w:rsidRPr="003B3285">
        <w:rPr>
          <w:rFonts w:ascii="Times New Roman" w:hAnsi="Times New Roman" w:cs="Times New Roman"/>
          <w:spacing w:val="-1"/>
          <w:sz w:val="24"/>
          <w:szCs w:val="24"/>
        </w:rPr>
        <w:t xml:space="preserve"> в 2024 году в сумме </w:t>
      </w:r>
      <w:r>
        <w:rPr>
          <w:rFonts w:ascii="Times New Roman" w:hAnsi="Times New Roman" w:cs="Times New Roman"/>
          <w:spacing w:val="-1"/>
          <w:sz w:val="24"/>
          <w:szCs w:val="24"/>
        </w:rPr>
        <w:t>33,5 тыс. рублей, в 2025 году –33,5 тыс. рублей, в 2026 –33,5 тыс.</w:t>
      </w:r>
      <w:r w:rsidR="004A045F" w:rsidRPr="003B3285">
        <w:rPr>
          <w:rFonts w:ascii="Times New Roman" w:hAnsi="Times New Roman" w:cs="Times New Roman"/>
          <w:spacing w:val="-1"/>
          <w:sz w:val="24"/>
          <w:szCs w:val="24"/>
        </w:rPr>
        <w:t xml:space="preserve"> рублей;</w:t>
      </w:r>
    </w:p>
    <w:p w:rsidR="004A045F" w:rsidRPr="003B3285" w:rsidRDefault="00C86DFB" w:rsidP="004A045F">
      <w:pPr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lastRenderedPageBreak/>
        <w:t xml:space="preserve">мероприятия по диспансеризации, медицинского осмотра работников администрации </w:t>
      </w:r>
      <w:r w:rsidR="004A045F" w:rsidRPr="003B3285">
        <w:rPr>
          <w:rFonts w:ascii="Times New Roman" w:hAnsi="Times New Roman" w:cs="Times New Roman"/>
          <w:spacing w:val="-1"/>
          <w:sz w:val="24"/>
          <w:szCs w:val="24"/>
        </w:rPr>
        <w:t xml:space="preserve">в 2024 году в общей сумме </w:t>
      </w:r>
      <w:r>
        <w:rPr>
          <w:rFonts w:ascii="Times New Roman" w:hAnsi="Times New Roman" w:cs="Times New Roman"/>
          <w:spacing w:val="-1"/>
          <w:sz w:val="24"/>
          <w:szCs w:val="24"/>
        </w:rPr>
        <w:t>20,0 тыс. рублей, в 2025 году – 20,0 тыс. рублей, в 2026 году – 20,0 тыс.</w:t>
      </w:r>
      <w:r w:rsidR="004A045F" w:rsidRPr="003B3285">
        <w:rPr>
          <w:rFonts w:ascii="Times New Roman" w:hAnsi="Times New Roman" w:cs="Times New Roman"/>
          <w:spacing w:val="-1"/>
          <w:sz w:val="24"/>
          <w:szCs w:val="24"/>
        </w:rPr>
        <w:t xml:space="preserve"> рублей;</w:t>
      </w:r>
    </w:p>
    <w:p w:rsidR="004A045F" w:rsidRPr="003B3285" w:rsidRDefault="00612EA3" w:rsidP="004A04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уплата членских </w:t>
      </w:r>
      <w:proofErr w:type="gramStart"/>
      <w:r>
        <w:rPr>
          <w:rFonts w:ascii="Times New Roman" w:hAnsi="Times New Roman" w:cs="Times New Roman"/>
          <w:sz w:val="24"/>
          <w:szCs w:val="24"/>
        </w:rPr>
        <w:t>взносов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 Ассоциацию муниципальных образований в 2024 году – 20,0 тыс. рублей, в 2025 году – 20,0 тыс. рублей, в 2026 году –20,0 тыс.</w:t>
      </w:r>
      <w:r w:rsidR="006A69FC">
        <w:rPr>
          <w:rFonts w:ascii="Times New Roman" w:hAnsi="Times New Roman" w:cs="Times New Roman"/>
          <w:sz w:val="24"/>
          <w:szCs w:val="24"/>
        </w:rPr>
        <w:t xml:space="preserve"> рублей,</w:t>
      </w:r>
    </w:p>
    <w:p w:rsidR="004A045F" w:rsidRPr="003B3285" w:rsidRDefault="004A045F" w:rsidP="004A04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 xml:space="preserve">Необходимость планирования условно утвержденных расходов на 2025-2026 годы в настоящее время обусловлена нормой Бюджетного кодекса Российской Федерации: на 2025 год – не менее 2,5 процентов от общего объема расходов без учета расходов, предусмотренных за счет целевых межбюджетных трансфертов из федерального бюджета, на 2026 год – не менее 5 процентов. </w:t>
      </w:r>
    </w:p>
    <w:p w:rsidR="004A045F" w:rsidRPr="003B3285" w:rsidRDefault="004A045F" w:rsidP="004A04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>Условно утвержденные расходы сос</w:t>
      </w:r>
      <w:r w:rsidR="00B915D2">
        <w:rPr>
          <w:rFonts w:ascii="Times New Roman" w:hAnsi="Times New Roman" w:cs="Times New Roman"/>
          <w:sz w:val="24"/>
          <w:szCs w:val="24"/>
        </w:rPr>
        <w:t>тавят на 2025 год – 281,0 тыс.</w:t>
      </w:r>
      <w:r w:rsidRPr="003B3285">
        <w:rPr>
          <w:rFonts w:ascii="Times New Roman" w:hAnsi="Times New Roman" w:cs="Times New Roman"/>
          <w:sz w:val="24"/>
          <w:szCs w:val="24"/>
        </w:rPr>
        <w:t xml:space="preserve"> рублей, на 20</w:t>
      </w:r>
      <w:r w:rsidR="00B915D2">
        <w:rPr>
          <w:rFonts w:ascii="Times New Roman" w:hAnsi="Times New Roman" w:cs="Times New Roman"/>
          <w:sz w:val="24"/>
          <w:szCs w:val="24"/>
        </w:rPr>
        <w:t>26 год – 548,3 тыс.</w:t>
      </w:r>
      <w:r w:rsidRPr="003B3285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4A045F" w:rsidRPr="003B3285" w:rsidRDefault="004A045F" w:rsidP="004A045F">
      <w:pPr>
        <w:tabs>
          <w:tab w:val="left" w:pos="7265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045F" w:rsidRPr="003B3285" w:rsidRDefault="004A045F" w:rsidP="004A045F">
      <w:pPr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B3285">
        <w:rPr>
          <w:rFonts w:ascii="Times New Roman" w:hAnsi="Times New Roman" w:cs="Times New Roman"/>
          <w:b/>
          <w:sz w:val="24"/>
          <w:szCs w:val="24"/>
        </w:rPr>
        <w:t>РАЗДЕЛ</w:t>
      </w:r>
    </w:p>
    <w:p w:rsidR="004A045F" w:rsidRPr="003B3285" w:rsidRDefault="004A045F" w:rsidP="004A045F">
      <w:pPr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B3285">
        <w:rPr>
          <w:rFonts w:ascii="Times New Roman" w:hAnsi="Times New Roman" w:cs="Times New Roman"/>
          <w:b/>
          <w:sz w:val="24"/>
          <w:szCs w:val="24"/>
        </w:rPr>
        <w:t xml:space="preserve"> «НАЦИОНАЛЬНАЯ ОБОРОНА»</w:t>
      </w:r>
    </w:p>
    <w:p w:rsidR="004A045F" w:rsidRPr="003B3285" w:rsidRDefault="004A045F" w:rsidP="004A045F">
      <w:pPr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A045F" w:rsidRPr="003B3285" w:rsidRDefault="004A045F" w:rsidP="004A045F">
      <w:pPr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 xml:space="preserve">В проекте </w:t>
      </w:r>
      <w:r w:rsidR="00392605">
        <w:rPr>
          <w:rFonts w:ascii="Times New Roman" w:hAnsi="Times New Roman" w:cs="Times New Roman"/>
          <w:sz w:val="24"/>
          <w:szCs w:val="24"/>
        </w:rPr>
        <w:t>местного</w:t>
      </w:r>
      <w:r w:rsidRPr="003B3285">
        <w:rPr>
          <w:rFonts w:ascii="Times New Roman" w:hAnsi="Times New Roman" w:cs="Times New Roman"/>
          <w:sz w:val="24"/>
          <w:szCs w:val="24"/>
        </w:rPr>
        <w:t xml:space="preserve"> бюджета по разделу</w:t>
      </w:r>
      <w:r w:rsidR="00392605">
        <w:rPr>
          <w:rFonts w:ascii="Times New Roman" w:hAnsi="Times New Roman" w:cs="Times New Roman"/>
          <w:sz w:val="24"/>
          <w:szCs w:val="24"/>
        </w:rPr>
        <w:t xml:space="preserve"> </w:t>
      </w:r>
      <w:r w:rsidRPr="003B3285">
        <w:rPr>
          <w:rFonts w:ascii="Times New Roman" w:hAnsi="Times New Roman" w:cs="Times New Roman"/>
          <w:sz w:val="24"/>
          <w:szCs w:val="24"/>
        </w:rPr>
        <w:t>бюджета «Национальная оборона» на 2024 год предусмотрены бюджетны</w:t>
      </w:r>
      <w:r w:rsidR="00392605">
        <w:rPr>
          <w:rFonts w:ascii="Times New Roman" w:hAnsi="Times New Roman" w:cs="Times New Roman"/>
          <w:sz w:val="24"/>
          <w:szCs w:val="24"/>
        </w:rPr>
        <w:t>е ассигнования в сумме 138,1 тыс. рублей, на 2025 год – 142,9 тыс. рублей и на 2026 год – 0,0 тыс.</w:t>
      </w:r>
      <w:r w:rsidRPr="003B3285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4A045F" w:rsidRPr="003B3285" w:rsidRDefault="004A045F" w:rsidP="004A045F">
      <w:pPr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B3285">
        <w:rPr>
          <w:rFonts w:ascii="Times New Roman" w:hAnsi="Times New Roman" w:cs="Times New Roman"/>
          <w:spacing w:val="-1"/>
          <w:sz w:val="24"/>
          <w:szCs w:val="24"/>
        </w:rPr>
        <w:t xml:space="preserve">Расходы по данному разделу будут направлены </w:t>
      </w:r>
      <w:proofErr w:type="gramStart"/>
      <w:r w:rsidRPr="003B3285">
        <w:rPr>
          <w:rFonts w:ascii="Times New Roman" w:hAnsi="Times New Roman" w:cs="Times New Roman"/>
          <w:spacing w:val="-1"/>
          <w:sz w:val="24"/>
          <w:szCs w:val="24"/>
        </w:rPr>
        <w:t>на</w:t>
      </w:r>
      <w:proofErr w:type="gramEnd"/>
      <w:r w:rsidRPr="003B3285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:rsidR="00392605" w:rsidRPr="003B3285" w:rsidRDefault="00C47E7A" w:rsidP="00392605">
      <w:pPr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первичного воинского учета на территориях, где отсутствуют военные комиссариаты</w:t>
      </w:r>
      <w:r w:rsidR="004A045F" w:rsidRPr="003B3285">
        <w:rPr>
          <w:rFonts w:ascii="Times New Roman" w:hAnsi="Times New Roman" w:cs="Times New Roman"/>
          <w:sz w:val="24"/>
          <w:szCs w:val="24"/>
        </w:rPr>
        <w:t xml:space="preserve"> на 2024 год в сумме </w:t>
      </w:r>
      <w:r w:rsidR="00392605">
        <w:rPr>
          <w:rFonts w:ascii="Times New Roman" w:hAnsi="Times New Roman" w:cs="Times New Roman"/>
          <w:sz w:val="24"/>
          <w:szCs w:val="24"/>
        </w:rPr>
        <w:t>138,1 тыс.</w:t>
      </w:r>
      <w:r w:rsidR="004A045F" w:rsidRPr="003B3285">
        <w:rPr>
          <w:rFonts w:ascii="Times New Roman" w:hAnsi="Times New Roman" w:cs="Times New Roman"/>
          <w:sz w:val="24"/>
          <w:szCs w:val="24"/>
        </w:rPr>
        <w:t xml:space="preserve"> рублей, </w:t>
      </w:r>
      <w:r w:rsidR="00392605">
        <w:rPr>
          <w:rFonts w:ascii="Times New Roman" w:hAnsi="Times New Roman" w:cs="Times New Roman"/>
          <w:sz w:val="24"/>
          <w:szCs w:val="24"/>
        </w:rPr>
        <w:t>на 2025 год – 142,9 тыс. рублей и на 2026 год – 0,0 тыс.</w:t>
      </w:r>
      <w:r w:rsidR="00392605" w:rsidRPr="003B3285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4A045F" w:rsidRPr="003B3285" w:rsidRDefault="004A045F" w:rsidP="004A04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045F" w:rsidRPr="003B3285" w:rsidRDefault="004A045F" w:rsidP="004A045F">
      <w:pPr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B3285">
        <w:rPr>
          <w:rFonts w:ascii="Times New Roman" w:hAnsi="Times New Roman" w:cs="Times New Roman"/>
          <w:b/>
          <w:sz w:val="24"/>
          <w:szCs w:val="24"/>
        </w:rPr>
        <w:t>РАЗДЕЛ</w:t>
      </w:r>
    </w:p>
    <w:p w:rsidR="004A045F" w:rsidRPr="003B3285" w:rsidRDefault="004A045F" w:rsidP="004A045F">
      <w:pPr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B3285">
        <w:rPr>
          <w:rFonts w:ascii="Times New Roman" w:hAnsi="Times New Roman" w:cs="Times New Roman"/>
          <w:b/>
          <w:sz w:val="24"/>
          <w:szCs w:val="24"/>
        </w:rPr>
        <w:t xml:space="preserve">«НАЦИОНАЛЬНАЯ БЕЗОПАСНОСТЬ И </w:t>
      </w:r>
    </w:p>
    <w:p w:rsidR="004A045F" w:rsidRPr="003B3285" w:rsidRDefault="004A045F" w:rsidP="004A045F">
      <w:pPr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B3285">
        <w:rPr>
          <w:rFonts w:ascii="Times New Roman" w:hAnsi="Times New Roman" w:cs="Times New Roman"/>
          <w:b/>
          <w:sz w:val="24"/>
          <w:szCs w:val="24"/>
        </w:rPr>
        <w:t>ПРАВООХРАНИТЕЛЬНАЯ ДЕЯТЕЛЬНОСТЬ»</w:t>
      </w:r>
    </w:p>
    <w:p w:rsidR="004A045F" w:rsidRPr="003B3285" w:rsidRDefault="004A045F" w:rsidP="004A045F">
      <w:pPr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A045F" w:rsidRPr="003B3285" w:rsidRDefault="004A045F" w:rsidP="004A045F">
      <w:pPr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 xml:space="preserve">В проекте </w:t>
      </w:r>
      <w:r w:rsidR="00B366CD">
        <w:rPr>
          <w:rFonts w:ascii="Times New Roman" w:hAnsi="Times New Roman" w:cs="Times New Roman"/>
          <w:sz w:val="24"/>
          <w:szCs w:val="24"/>
        </w:rPr>
        <w:t>местного</w:t>
      </w:r>
      <w:r w:rsidRPr="003B3285">
        <w:rPr>
          <w:rFonts w:ascii="Times New Roman" w:hAnsi="Times New Roman" w:cs="Times New Roman"/>
          <w:sz w:val="24"/>
          <w:szCs w:val="24"/>
        </w:rPr>
        <w:t xml:space="preserve"> бюджета по разделу «Национальная безопасность и правоохранительная деятельность» на 2024 год предусмотрены бюджетные ассигнования в сумме </w:t>
      </w:r>
      <w:r w:rsidR="00D3146E">
        <w:rPr>
          <w:rFonts w:ascii="Times New Roman" w:hAnsi="Times New Roman" w:cs="Times New Roman"/>
          <w:sz w:val="24"/>
          <w:szCs w:val="24"/>
        </w:rPr>
        <w:t>662,9</w:t>
      </w:r>
      <w:r w:rsidR="00B366CD">
        <w:rPr>
          <w:rFonts w:ascii="Times New Roman" w:hAnsi="Times New Roman" w:cs="Times New Roman"/>
          <w:sz w:val="24"/>
          <w:szCs w:val="24"/>
        </w:rPr>
        <w:t xml:space="preserve"> тыс. рублей, на 2025 год – 0,0 тыс</w:t>
      </w:r>
      <w:r w:rsidR="00D3146E">
        <w:rPr>
          <w:rFonts w:ascii="Times New Roman" w:hAnsi="Times New Roman" w:cs="Times New Roman"/>
          <w:sz w:val="24"/>
          <w:szCs w:val="24"/>
        </w:rPr>
        <w:t>.</w:t>
      </w:r>
      <w:r w:rsidR="00D3146E" w:rsidRPr="003B3285">
        <w:rPr>
          <w:rFonts w:ascii="Times New Roman" w:hAnsi="Times New Roman" w:cs="Times New Roman"/>
          <w:sz w:val="24"/>
          <w:szCs w:val="24"/>
        </w:rPr>
        <w:t xml:space="preserve"> р</w:t>
      </w:r>
      <w:r w:rsidRPr="003B3285">
        <w:rPr>
          <w:rFonts w:ascii="Times New Roman" w:hAnsi="Times New Roman" w:cs="Times New Roman"/>
          <w:sz w:val="24"/>
          <w:szCs w:val="24"/>
        </w:rPr>
        <w:t>у</w:t>
      </w:r>
      <w:r w:rsidR="00B366CD">
        <w:rPr>
          <w:rFonts w:ascii="Times New Roman" w:hAnsi="Times New Roman" w:cs="Times New Roman"/>
          <w:sz w:val="24"/>
          <w:szCs w:val="24"/>
        </w:rPr>
        <w:t>блей и на 2026 год – 0,0 тыс.</w:t>
      </w:r>
      <w:r w:rsidRPr="003B3285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4A045F" w:rsidRPr="003B3285" w:rsidRDefault="004A045F" w:rsidP="004A045F">
      <w:pPr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B3285">
        <w:rPr>
          <w:rFonts w:ascii="Times New Roman" w:hAnsi="Times New Roman" w:cs="Times New Roman"/>
          <w:spacing w:val="-1"/>
          <w:sz w:val="24"/>
          <w:szCs w:val="24"/>
        </w:rPr>
        <w:t xml:space="preserve">Расходы по разделу будут направлены </w:t>
      </w:r>
      <w:proofErr w:type="gramStart"/>
      <w:r w:rsidRPr="003B3285">
        <w:rPr>
          <w:rFonts w:ascii="Times New Roman" w:hAnsi="Times New Roman" w:cs="Times New Roman"/>
          <w:spacing w:val="-1"/>
          <w:sz w:val="24"/>
          <w:szCs w:val="24"/>
        </w:rPr>
        <w:t>на</w:t>
      </w:r>
      <w:proofErr w:type="gramEnd"/>
      <w:r w:rsidRPr="003B3285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:rsidR="004A045F" w:rsidRPr="003B3285" w:rsidRDefault="004A045F" w:rsidP="004A04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>мероприятия по обеспечению п</w:t>
      </w:r>
      <w:r w:rsidR="00B366CD">
        <w:rPr>
          <w:rFonts w:ascii="Times New Roman" w:hAnsi="Times New Roman" w:cs="Times New Roman"/>
          <w:sz w:val="24"/>
          <w:szCs w:val="24"/>
        </w:rPr>
        <w:t>ожарной безопасности в 2024 году</w:t>
      </w:r>
      <w:r w:rsidRPr="003B3285">
        <w:rPr>
          <w:rFonts w:ascii="Times New Roman" w:hAnsi="Times New Roman" w:cs="Times New Roman"/>
          <w:sz w:val="24"/>
          <w:szCs w:val="24"/>
        </w:rPr>
        <w:t xml:space="preserve"> в сумме</w:t>
      </w:r>
      <w:r w:rsidR="00B366CD">
        <w:rPr>
          <w:rFonts w:ascii="Times New Roman" w:hAnsi="Times New Roman" w:cs="Times New Roman"/>
          <w:sz w:val="24"/>
          <w:szCs w:val="24"/>
        </w:rPr>
        <w:t xml:space="preserve"> 356,0 тыс. рублей.</w:t>
      </w:r>
    </w:p>
    <w:p w:rsidR="004A045F" w:rsidRPr="003B3285" w:rsidRDefault="004A045F" w:rsidP="004A045F">
      <w:pPr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A045F" w:rsidRPr="003B3285" w:rsidRDefault="004A045F" w:rsidP="004A045F">
      <w:pPr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B3285">
        <w:rPr>
          <w:rFonts w:ascii="Times New Roman" w:hAnsi="Times New Roman" w:cs="Times New Roman"/>
          <w:b/>
          <w:sz w:val="24"/>
          <w:szCs w:val="24"/>
        </w:rPr>
        <w:t>РАЗДЕЛ</w:t>
      </w:r>
    </w:p>
    <w:p w:rsidR="004A045F" w:rsidRPr="003B3285" w:rsidRDefault="004A045F" w:rsidP="004A045F">
      <w:pPr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B3285">
        <w:rPr>
          <w:rFonts w:ascii="Times New Roman" w:hAnsi="Times New Roman" w:cs="Times New Roman"/>
          <w:b/>
          <w:sz w:val="24"/>
          <w:szCs w:val="24"/>
        </w:rPr>
        <w:t>«НАЦИОНАЛЬНАЯ ЭКОНОМИКА»</w:t>
      </w:r>
    </w:p>
    <w:p w:rsidR="004A045F" w:rsidRPr="003B3285" w:rsidRDefault="004A045F" w:rsidP="004A045F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045F" w:rsidRPr="003B3285" w:rsidRDefault="004A045F" w:rsidP="006C5771">
      <w:pPr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 xml:space="preserve">В проекте </w:t>
      </w:r>
      <w:r w:rsidR="00290B42">
        <w:rPr>
          <w:rFonts w:ascii="Times New Roman" w:hAnsi="Times New Roman" w:cs="Times New Roman"/>
          <w:sz w:val="24"/>
          <w:szCs w:val="24"/>
        </w:rPr>
        <w:t>местного</w:t>
      </w:r>
      <w:r w:rsidRPr="003B3285">
        <w:rPr>
          <w:rFonts w:ascii="Times New Roman" w:hAnsi="Times New Roman" w:cs="Times New Roman"/>
          <w:sz w:val="24"/>
          <w:szCs w:val="24"/>
        </w:rPr>
        <w:t xml:space="preserve"> бюджета по разделу «Национальная экономика» предусмотрены бюджетные ассигнования в 2024 году – </w:t>
      </w:r>
      <w:r w:rsidR="00290B42">
        <w:rPr>
          <w:rFonts w:ascii="Times New Roman" w:hAnsi="Times New Roman" w:cs="Times New Roman"/>
          <w:sz w:val="24"/>
          <w:szCs w:val="24"/>
        </w:rPr>
        <w:t>2,0 тыс.</w:t>
      </w:r>
      <w:r w:rsidRPr="003B3285">
        <w:rPr>
          <w:rFonts w:ascii="Times New Roman" w:hAnsi="Times New Roman" w:cs="Times New Roman"/>
          <w:sz w:val="24"/>
          <w:szCs w:val="24"/>
        </w:rPr>
        <w:t xml:space="preserve"> ру</w:t>
      </w:r>
      <w:r w:rsidR="00290B42">
        <w:rPr>
          <w:rFonts w:ascii="Times New Roman" w:hAnsi="Times New Roman" w:cs="Times New Roman"/>
          <w:sz w:val="24"/>
          <w:szCs w:val="24"/>
        </w:rPr>
        <w:t>блей, в 2025 году – 0,0 тыс.</w:t>
      </w:r>
      <w:r w:rsidRPr="003B3285">
        <w:rPr>
          <w:rFonts w:ascii="Times New Roman" w:hAnsi="Times New Roman" w:cs="Times New Roman"/>
          <w:sz w:val="24"/>
          <w:szCs w:val="24"/>
        </w:rPr>
        <w:t xml:space="preserve"> руб</w:t>
      </w:r>
      <w:r w:rsidR="00290B42">
        <w:rPr>
          <w:rFonts w:ascii="Times New Roman" w:hAnsi="Times New Roman" w:cs="Times New Roman"/>
          <w:sz w:val="24"/>
          <w:szCs w:val="24"/>
        </w:rPr>
        <w:t>лей и в 2026 году – 0,0 тыс.</w:t>
      </w:r>
      <w:r w:rsidR="006C5771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4A045F" w:rsidRPr="003B3285" w:rsidRDefault="004A045F" w:rsidP="004A045F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B3285">
        <w:rPr>
          <w:rFonts w:ascii="Times New Roman" w:hAnsi="Times New Roman" w:cs="Times New Roman"/>
          <w:b/>
          <w:i/>
          <w:sz w:val="24"/>
          <w:szCs w:val="24"/>
        </w:rPr>
        <w:t>Подраздел «Другие вопросы в области национальной экономики»</w:t>
      </w:r>
    </w:p>
    <w:p w:rsidR="00375CC6" w:rsidRPr="00375CC6" w:rsidRDefault="00375CC6" w:rsidP="00375CC6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5CC6">
        <w:rPr>
          <w:rFonts w:ascii="Times New Roman" w:eastAsia="Calibri" w:hAnsi="Times New Roman" w:cs="Times New Roman"/>
          <w:sz w:val="24"/>
          <w:szCs w:val="24"/>
          <w:lang w:eastAsia="en-US"/>
        </w:rPr>
        <w:t>В бюджете по разделу «Национальная экономика» на 202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4</w:t>
      </w:r>
      <w:r w:rsidRPr="00375CC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год предусмотрены бюджетные ассигнования в сумме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  <w:r w:rsidRPr="00375CC6">
        <w:rPr>
          <w:rFonts w:ascii="Times New Roman" w:eastAsia="Calibri" w:hAnsi="Times New Roman" w:cs="Times New Roman"/>
          <w:sz w:val="24"/>
          <w:szCs w:val="24"/>
          <w:lang w:eastAsia="en-US"/>
        </w:rPr>
        <w:t>,0 тыс. рублей.</w:t>
      </w:r>
    </w:p>
    <w:p w:rsidR="00375CC6" w:rsidRPr="00375CC6" w:rsidRDefault="00375CC6" w:rsidP="00375CC6">
      <w:pPr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75CC6">
        <w:rPr>
          <w:rFonts w:ascii="Times New Roman" w:hAnsi="Times New Roman" w:cs="Times New Roman"/>
          <w:spacing w:val="-1"/>
          <w:sz w:val="24"/>
          <w:szCs w:val="24"/>
        </w:rPr>
        <w:t>Расходы по разделу будут направлены на</w:t>
      </w:r>
      <w:r w:rsidR="00B905D0">
        <w:rPr>
          <w:rFonts w:ascii="Times New Roman" w:hAnsi="Times New Roman" w:cs="Times New Roman"/>
          <w:spacing w:val="-1"/>
          <w:sz w:val="24"/>
          <w:szCs w:val="24"/>
        </w:rPr>
        <w:t xml:space="preserve"> изготовление технической документации на объекты и </w:t>
      </w:r>
      <w:r w:rsidRPr="00375CC6">
        <w:rPr>
          <w:rFonts w:ascii="Times New Roman" w:hAnsi="Times New Roman" w:cs="Times New Roman"/>
          <w:spacing w:val="-1"/>
          <w:sz w:val="24"/>
          <w:szCs w:val="24"/>
        </w:rPr>
        <w:t xml:space="preserve"> межевание земельных участков.</w:t>
      </w:r>
    </w:p>
    <w:p w:rsidR="004A045F" w:rsidRPr="003B3285" w:rsidRDefault="004A045F" w:rsidP="004A04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>.</w:t>
      </w:r>
    </w:p>
    <w:p w:rsidR="004A045F" w:rsidRPr="003B3285" w:rsidRDefault="004A045F" w:rsidP="004A045F">
      <w:pPr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A045F" w:rsidRPr="003B3285" w:rsidRDefault="004A045F" w:rsidP="004A045F">
      <w:pPr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B3285">
        <w:rPr>
          <w:rFonts w:ascii="Times New Roman" w:hAnsi="Times New Roman" w:cs="Times New Roman"/>
          <w:b/>
          <w:sz w:val="24"/>
          <w:szCs w:val="24"/>
        </w:rPr>
        <w:t>РАЗДЕЛ</w:t>
      </w:r>
    </w:p>
    <w:p w:rsidR="004A045F" w:rsidRPr="003B3285" w:rsidRDefault="004A045F" w:rsidP="004A045F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285">
        <w:rPr>
          <w:rFonts w:ascii="Times New Roman" w:hAnsi="Times New Roman" w:cs="Times New Roman"/>
          <w:b/>
          <w:sz w:val="24"/>
          <w:szCs w:val="24"/>
        </w:rPr>
        <w:t>«ЖИЛИЩНО-КОММУНАЛЬНОЕ ХОЗЯЙСТВО»</w:t>
      </w:r>
    </w:p>
    <w:p w:rsidR="004A045F" w:rsidRPr="003B3285" w:rsidRDefault="004A045F" w:rsidP="004A045F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045F" w:rsidRPr="003B3285" w:rsidRDefault="004A045F" w:rsidP="004A045F">
      <w:pPr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 xml:space="preserve">В проекте </w:t>
      </w:r>
      <w:r w:rsidR="00AC59DA">
        <w:rPr>
          <w:rFonts w:ascii="Times New Roman" w:hAnsi="Times New Roman" w:cs="Times New Roman"/>
          <w:sz w:val="24"/>
          <w:szCs w:val="24"/>
        </w:rPr>
        <w:t>местного</w:t>
      </w:r>
      <w:r w:rsidRPr="003B3285">
        <w:rPr>
          <w:rFonts w:ascii="Times New Roman" w:hAnsi="Times New Roman" w:cs="Times New Roman"/>
          <w:sz w:val="24"/>
          <w:szCs w:val="24"/>
        </w:rPr>
        <w:t xml:space="preserve"> бюджета по разделу «Жилищно-коммунальное хозяйство» предусмотрены бюджетные ассигнования в 2024 году – </w:t>
      </w:r>
      <w:r w:rsidR="007E5EB9">
        <w:rPr>
          <w:rFonts w:ascii="Times New Roman" w:hAnsi="Times New Roman" w:cs="Times New Roman"/>
          <w:sz w:val="24"/>
          <w:szCs w:val="24"/>
        </w:rPr>
        <w:t>498,7</w:t>
      </w:r>
      <w:r w:rsidR="00AC59DA">
        <w:rPr>
          <w:rFonts w:ascii="Times New Roman" w:hAnsi="Times New Roman" w:cs="Times New Roman"/>
          <w:sz w:val="24"/>
          <w:szCs w:val="24"/>
        </w:rPr>
        <w:t xml:space="preserve"> тыс. рублей, в </w:t>
      </w:r>
      <w:r w:rsidR="007E5EB9">
        <w:rPr>
          <w:rFonts w:ascii="Times New Roman" w:hAnsi="Times New Roman" w:cs="Times New Roman"/>
          <w:sz w:val="24"/>
          <w:szCs w:val="24"/>
        </w:rPr>
        <w:t>2025 году – 412,5</w:t>
      </w:r>
      <w:r w:rsidR="00AC59DA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="00AC59DA">
        <w:rPr>
          <w:rFonts w:ascii="Times New Roman" w:hAnsi="Times New Roman" w:cs="Times New Roman"/>
          <w:sz w:val="24"/>
          <w:szCs w:val="24"/>
        </w:rPr>
        <w:t>.</w:t>
      </w:r>
      <w:r w:rsidRPr="003B328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B3285">
        <w:rPr>
          <w:rFonts w:ascii="Times New Roman" w:hAnsi="Times New Roman" w:cs="Times New Roman"/>
          <w:sz w:val="24"/>
          <w:szCs w:val="24"/>
        </w:rPr>
        <w:t>у</w:t>
      </w:r>
      <w:r w:rsidR="007E5EB9">
        <w:rPr>
          <w:rFonts w:ascii="Times New Roman" w:hAnsi="Times New Roman" w:cs="Times New Roman"/>
          <w:sz w:val="24"/>
          <w:szCs w:val="24"/>
        </w:rPr>
        <w:t>блей и в 2026 году – 563,5</w:t>
      </w:r>
      <w:r w:rsidR="00AC59DA">
        <w:rPr>
          <w:rFonts w:ascii="Times New Roman" w:hAnsi="Times New Roman" w:cs="Times New Roman"/>
          <w:sz w:val="24"/>
          <w:szCs w:val="24"/>
        </w:rPr>
        <w:t xml:space="preserve"> тыс.</w:t>
      </w:r>
      <w:r w:rsidRPr="003B3285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4A045F" w:rsidRPr="003B3285" w:rsidRDefault="004A045F" w:rsidP="004A045F">
      <w:pPr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 xml:space="preserve">По данному разделу предусмотрены бюджетные ассигнования </w:t>
      </w:r>
      <w:r w:rsidR="00C815F4">
        <w:rPr>
          <w:rFonts w:ascii="Times New Roman" w:hAnsi="Times New Roman" w:cs="Times New Roman"/>
          <w:sz w:val="24"/>
          <w:szCs w:val="24"/>
        </w:rPr>
        <w:t xml:space="preserve">в 2024 году </w:t>
      </w:r>
      <w:proofErr w:type="gramStart"/>
      <w:r w:rsidRPr="003B328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3B3285">
        <w:rPr>
          <w:rFonts w:ascii="Times New Roman" w:hAnsi="Times New Roman" w:cs="Times New Roman"/>
          <w:sz w:val="24"/>
          <w:szCs w:val="24"/>
        </w:rPr>
        <w:t>:</w:t>
      </w:r>
    </w:p>
    <w:p w:rsidR="004A045F" w:rsidRDefault="008F5EC7" w:rsidP="004A045F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и содержание уличного освещения – 285,9 тыс. рублей;</w:t>
      </w:r>
    </w:p>
    <w:p w:rsidR="008F5EC7" w:rsidRDefault="008F5EC7" w:rsidP="004A045F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благоустройство территории поселения – 100,0 тыс. рублей;</w:t>
      </w:r>
    </w:p>
    <w:p w:rsidR="008F5EC7" w:rsidRPr="003B3285" w:rsidRDefault="008F5EC7" w:rsidP="004A045F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мероприятия по охране окружающей среды – </w:t>
      </w:r>
      <w:r w:rsidR="007E5EB9">
        <w:rPr>
          <w:rFonts w:ascii="Times New Roman" w:hAnsi="Times New Roman" w:cs="Times New Roman"/>
          <w:sz w:val="24"/>
          <w:szCs w:val="24"/>
        </w:rPr>
        <w:t>112,8</w:t>
      </w:r>
      <w:r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4A045F" w:rsidRPr="003B3285" w:rsidRDefault="004A045F" w:rsidP="004A045F">
      <w:pPr>
        <w:pStyle w:val="ConsPlusTitle"/>
        <w:outlineLvl w:val="2"/>
        <w:rPr>
          <w:rFonts w:ascii="Times New Roman" w:hAnsi="Times New Roman"/>
          <w:sz w:val="24"/>
          <w:szCs w:val="24"/>
        </w:rPr>
      </w:pPr>
    </w:p>
    <w:p w:rsidR="004A045F" w:rsidRPr="003B3285" w:rsidRDefault="004A045F" w:rsidP="004A045F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</w:rPr>
      </w:pPr>
      <w:r w:rsidRPr="003B3285">
        <w:rPr>
          <w:rFonts w:ascii="Times New Roman" w:hAnsi="Times New Roman"/>
          <w:sz w:val="24"/>
          <w:szCs w:val="24"/>
        </w:rPr>
        <w:t>РАЗДЕЛ</w:t>
      </w:r>
    </w:p>
    <w:p w:rsidR="004A045F" w:rsidRPr="003B3285" w:rsidRDefault="004A045F" w:rsidP="004A045F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</w:rPr>
      </w:pPr>
      <w:r w:rsidRPr="003B3285">
        <w:rPr>
          <w:rFonts w:ascii="Times New Roman" w:hAnsi="Times New Roman"/>
          <w:sz w:val="24"/>
          <w:szCs w:val="24"/>
        </w:rPr>
        <w:t>«ОБРАЗОВАНИЕ»</w:t>
      </w:r>
    </w:p>
    <w:p w:rsidR="004A045F" w:rsidRPr="003B3285" w:rsidRDefault="004A045F" w:rsidP="004A045F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4A045F" w:rsidRPr="003B3285" w:rsidRDefault="00F05B5E" w:rsidP="004A045F">
      <w:pPr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проекте местного</w:t>
      </w:r>
      <w:r w:rsidR="004A045F" w:rsidRPr="003B3285">
        <w:rPr>
          <w:rFonts w:ascii="Times New Roman" w:hAnsi="Times New Roman" w:cs="Times New Roman"/>
          <w:sz w:val="24"/>
          <w:szCs w:val="24"/>
        </w:rPr>
        <w:t xml:space="preserve"> бюджета по разделу «Образование» предусмотрены бюджетные ассигнования в 2024 году – </w:t>
      </w:r>
      <w:r>
        <w:rPr>
          <w:rFonts w:ascii="Times New Roman" w:hAnsi="Times New Roman" w:cs="Times New Roman"/>
          <w:sz w:val="24"/>
          <w:szCs w:val="24"/>
        </w:rPr>
        <w:t>12,0 тыс.</w:t>
      </w:r>
      <w:r w:rsidR="004A045F" w:rsidRPr="003B3285">
        <w:rPr>
          <w:rFonts w:ascii="Times New Roman" w:hAnsi="Times New Roman" w:cs="Times New Roman"/>
          <w:sz w:val="24"/>
          <w:szCs w:val="24"/>
        </w:rPr>
        <w:t xml:space="preserve"> рублей, в 2025 год</w:t>
      </w:r>
      <w:r>
        <w:rPr>
          <w:rFonts w:ascii="Times New Roman" w:hAnsi="Times New Roman" w:cs="Times New Roman"/>
          <w:sz w:val="24"/>
          <w:szCs w:val="24"/>
        </w:rPr>
        <w:t>у –  12,0 тыс. рублей и в 2026 году – 12,0 тыс.</w:t>
      </w:r>
      <w:r w:rsidR="004A045F" w:rsidRPr="003B3285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4A045F" w:rsidRPr="003B3285" w:rsidRDefault="004A045F" w:rsidP="004A045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B3285">
        <w:rPr>
          <w:rFonts w:ascii="Times New Roman" w:hAnsi="Times New Roman"/>
          <w:sz w:val="24"/>
          <w:szCs w:val="24"/>
        </w:rPr>
        <w:t xml:space="preserve">Также расходы по разделу будут направлены </w:t>
      </w:r>
      <w:proofErr w:type="gramStart"/>
      <w:r w:rsidRPr="003B3285">
        <w:rPr>
          <w:rFonts w:ascii="Times New Roman" w:hAnsi="Times New Roman"/>
          <w:sz w:val="24"/>
          <w:szCs w:val="24"/>
        </w:rPr>
        <w:t>на</w:t>
      </w:r>
      <w:proofErr w:type="gramEnd"/>
      <w:r w:rsidRPr="003B3285">
        <w:rPr>
          <w:rFonts w:ascii="Times New Roman" w:hAnsi="Times New Roman"/>
          <w:sz w:val="24"/>
          <w:szCs w:val="24"/>
        </w:rPr>
        <w:t>:</w:t>
      </w:r>
    </w:p>
    <w:p w:rsidR="004A045F" w:rsidRPr="003B3285" w:rsidRDefault="009531C8" w:rsidP="004A04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Профессиональную подготовку, переподготовку и повышение квалификации. </w:t>
      </w:r>
    </w:p>
    <w:p w:rsidR="004A045F" w:rsidRPr="003B3285" w:rsidRDefault="004A045F" w:rsidP="004A045F">
      <w:pPr>
        <w:rPr>
          <w:rFonts w:ascii="Times New Roman" w:hAnsi="Times New Roman" w:cs="Times New Roman"/>
          <w:b/>
          <w:sz w:val="24"/>
          <w:szCs w:val="24"/>
        </w:rPr>
      </w:pPr>
    </w:p>
    <w:p w:rsidR="004A045F" w:rsidRPr="003B3285" w:rsidRDefault="004A045F" w:rsidP="004A045F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285">
        <w:rPr>
          <w:rFonts w:ascii="Times New Roman" w:hAnsi="Times New Roman" w:cs="Times New Roman"/>
          <w:b/>
          <w:sz w:val="24"/>
          <w:szCs w:val="24"/>
        </w:rPr>
        <w:lastRenderedPageBreak/>
        <w:t>РАЗДЕЛ</w:t>
      </w:r>
    </w:p>
    <w:p w:rsidR="004A045F" w:rsidRPr="003B3285" w:rsidRDefault="004A045F" w:rsidP="004A045F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285">
        <w:rPr>
          <w:rFonts w:ascii="Times New Roman" w:hAnsi="Times New Roman" w:cs="Times New Roman"/>
          <w:b/>
          <w:sz w:val="24"/>
          <w:szCs w:val="24"/>
        </w:rPr>
        <w:t xml:space="preserve"> «КУЛЬТУРА, КИНЕМАТОГРАФИЯ»</w:t>
      </w:r>
    </w:p>
    <w:p w:rsidR="004A045F" w:rsidRPr="003B3285" w:rsidRDefault="004A045F" w:rsidP="004A045F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045F" w:rsidRPr="003B3285" w:rsidRDefault="001801C2" w:rsidP="004A045F">
      <w:pPr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проекте местного</w:t>
      </w:r>
      <w:r w:rsidR="004A045F" w:rsidRPr="003B3285">
        <w:rPr>
          <w:rFonts w:ascii="Times New Roman" w:hAnsi="Times New Roman" w:cs="Times New Roman"/>
          <w:sz w:val="24"/>
          <w:szCs w:val="24"/>
        </w:rPr>
        <w:t xml:space="preserve"> бюджета по разделу «Культура, кинематография» предусмотрены бюджетные ассигнования в 2024 году в сумме </w:t>
      </w:r>
      <w:r w:rsidR="00EE29AB">
        <w:rPr>
          <w:rFonts w:ascii="Times New Roman" w:hAnsi="Times New Roman" w:cs="Times New Roman"/>
          <w:sz w:val="24"/>
          <w:szCs w:val="24"/>
        </w:rPr>
        <w:t>2 693,6</w:t>
      </w:r>
      <w:r>
        <w:rPr>
          <w:rFonts w:ascii="Times New Roman" w:hAnsi="Times New Roman" w:cs="Times New Roman"/>
          <w:sz w:val="24"/>
          <w:szCs w:val="24"/>
        </w:rPr>
        <w:t xml:space="preserve"> тыс.</w:t>
      </w:r>
      <w:r w:rsidR="004A045F" w:rsidRPr="003B3285">
        <w:rPr>
          <w:rFonts w:ascii="Times New Roman" w:hAnsi="Times New Roman" w:cs="Times New Roman"/>
          <w:sz w:val="24"/>
          <w:szCs w:val="24"/>
        </w:rPr>
        <w:t xml:space="preserve"> рублей, в 2025 году в сумме </w:t>
      </w:r>
      <w:r w:rsidR="00EE29AB">
        <w:rPr>
          <w:rFonts w:ascii="Times New Roman" w:hAnsi="Times New Roman" w:cs="Times New Roman"/>
          <w:sz w:val="24"/>
          <w:szCs w:val="24"/>
        </w:rPr>
        <w:t>2 703,2</w:t>
      </w:r>
      <w:r>
        <w:rPr>
          <w:rFonts w:ascii="Times New Roman" w:hAnsi="Times New Roman" w:cs="Times New Roman"/>
          <w:sz w:val="24"/>
          <w:szCs w:val="24"/>
        </w:rPr>
        <w:t xml:space="preserve"> тыс.</w:t>
      </w:r>
      <w:r w:rsidR="004A045F" w:rsidRPr="003B3285">
        <w:rPr>
          <w:rFonts w:ascii="Times New Roman" w:hAnsi="Times New Roman" w:cs="Times New Roman"/>
          <w:sz w:val="24"/>
          <w:szCs w:val="24"/>
        </w:rPr>
        <w:t xml:space="preserve"> рублей и</w:t>
      </w:r>
      <w:r>
        <w:rPr>
          <w:rFonts w:ascii="Times New Roman" w:hAnsi="Times New Roman" w:cs="Times New Roman"/>
          <w:sz w:val="24"/>
          <w:szCs w:val="24"/>
        </w:rPr>
        <w:t xml:space="preserve"> в 2026 году в сумме </w:t>
      </w:r>
      <w:r w:rsidR="00EE29AB">
        <w:rPr>
          <w:rFonts w:ascii="Times New Roman" w:hAnsi="Times New Roman" w:cs="Times New Roman"/>
          <w:sz w:val="24"/>
          <w:szCs w:val="24"/>
        </w:rPr>
        <w:t>2 713,9</w:t>
      </w:r>
      <w:r>
        <w:rPr>
          <w:rFonts w:ascii="Times New Roman" w:hAnsi="Times New Roman" w:cs="Times New Roman"/>
          <w:sz w:val="24"/>
          <w:szCs w:val="24"/>
        </w:rPr>
        <w:t xml:space="preserve">  тыс</w:t>
      </w:r>
      <w:r w:rsidR="00D41F10">
        <w:rPr>
          <w:rFonts w:ascii="Times New Roman" w:hAnsi="Times New Roman" w:cs="Times New Roman"/>
          <w:sz w:val="24"/>
          <w:szCs w:val="24"/>
        </w:rPr>
        <w:t>.</w:t>
      </w:r>
      <w:r w:rsidR="00D41F10" w:rsidRPr="003B3285">
        <w:rPr>
          <w:rFonts w:ascii="Times New Roman" w:hAnsi="Times New Roman" w:cs="Times New Roman"/>
          <w:sz w:val="24"/>
          <w:szCs w:val="24"/>
        </w:rPr>
        <w:t xml:space="preserve"> р</w:t>
      </w:r>
      <w:r w:rsidR="004A045F" w:rsidRPr="003B3285">
        <w:rPr>
          <w:rFonts w:ascii="Times New Roman" w:hAnsi="Times New Roman" w:cs="Times New Roman"/>
          <w:sz w:val="24"/>
          <w:szCs w:val="24"/>
        </w:rPr>
        <w:t>ублей.</w:t>
      </w:r>
    </w:p>
    <w:p w:rsidR="004A045F" w:rsidRPr="003B3285" w:rsidRDefault="004A045F" w:rsidP="004A045F">
      <w:pPr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B3285">
        <w:rPr>
          <w:rFonts w:ascii="Times New Roman" w:hAnsi="Times New Roman" w:cs="Times New Roman"/>
          <w:spacing w:val="-1"/>
          <w:sz w:val="24"/>
          <w:szCs w:val="24"/>
        </w:rPr>
        <w:t xml:space="preserve">Расходы по разделу будут направлены </w:t>
      </w:r>
      <w:proofErr w:type="gramStart"/>
      <w:r w:rsidRPr="003B3285">
        <w:rPr>
          <w:rFonts w:ascii="Times New Roman" w:hAnsi="Times New Roman" w:cs="Times New Roman"/>
          <w:spacing w:val="-1"/>
          <w:sz w:val="24"/>
          <w:szCs w:val="24"/>
        </w:rPr>
        <w:t>на</w:t>
      </w:r>
      <w:proofErr w:type="gramEnd"/>
      <w:r w:rsidRPr="003B3285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:rsidR="004A045F" w:rsidRPr="003B3285" w:rsidRDefault="004A045F" w:rsidP="004A04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>финансовое обеспе</w:t>
      </w:r>
      <w:r w:rsidR="00D41F10">
        <w:rPr>
          <w:rFonts w:ascii="Times New Roman" w:hAnsi="Times New Roman" w:cs="Times New Roman"/>
          <w:sz w:val="24"/>
          <w:szCs w:val="24"/>
        </w:rPr>
        <w:t>чение выполнения муниципального</w:t>
      </w:r>
      <w:r w:rsidRPr="003B3285">
        <w:rPr>
          <w:rFonts w:ascii="Times New Roman" w:hAnsi="Times New Roman" w:cs="Times New Roman"/>
          <w:sz w:val="24"/>
          <w:szCs w:val="24"/>
        </w:rPr>
        <w:t xml:space="preserve"> </w:t>
      </w:r>
      <w:r w:rsidRPr="003B3285">
        <w:rPr>
          <w:rFonts w:ascii="Times New Roman" w:hAnsi="Times New Roman" w:cs="Times New Roman"/>
          <w:sz w:val="24"/>
          <w:szCs w:val="24"/>
        </w:rPr>
        <w:br/>
        <w:t xml:space="preserve">учреждениями культуры </w:t>
      </w:r>
      <w:r w:rsidR="00D41F10" w:rsidRPr="003B3285">
        <w:rPr>
          <w:rFonts w:ascii="Times New Roman" w:hAnsi="Times New Roman" w:cs="Times New Roman"/>
          <w:sz w:val="24"/>
          <w:szCs w:val="24"/>
        </w:rPr>
        <w:t xml:space="preserve">в 2024 году в сумме </w:t>
      </w:r>
      <w:r w:rsidR="00EE29AB">
        <w:rPr>
          <w:rFonts w:ascii="Times New Roman" w:hAnsi="Times New Roman" w:cs="Times New Roman"/>
          <w:sz w:val="24"/>
          <w:szCs w:val="24"/>
        </w:rPr>
        <w:t>2 693,6</w:t>
      </w:r>
      <w:r w:rsidR="00D41F10">
        <w:rPr>
          <w:rFonts w:ascii="Times New Roman" w:hAnsi="Times New Roman" w:cs="Times New Roman"/>
          <w:sz w:val="24"/>
          <w:szCs w:val="24"/>
        </w:rPr>
        <w:t xml:space="preserve"> тыс.</w:t>
      </w:r>
      <w:r w:rsidR="00D41F10" w:rsidRPr="003B3285">
        <w:rPr>
          <w:rFonts w:ascii="Times New Roman" w:hAnsi="Times New Roman" w:cs="Times New Roman"/>
          <w:sz w:val="24"/>
          <w:szCs w:val="24"/>
        </w:rPr>
        <w:t xml:space="preserve"> рублей, в 2025 году в сумме </w:t>
      </w:r>
      <w:r w:rsidR="00EE29AB">
        <w:rPr>
          <w:rFonts w:ascii="Times New Roman" w:hAnsi="Times New Roman" w:cs="Times New Roman"/>
          <w:sz w:val="24"/>
          <w:szCs w:val="24"/>
        </w:rPr>
        <w:t>2 703,2</w:t>
      </w:r>
      <w:r w:rsidR="00D41F10">
        <w:rPr>
          <w:rFonts w:ascii="Times New Roman" w:hAnsi="Times New Roman" w:cs="Times New Roman"/>
          <w:sz w:val="24"/>
          <w:szCs w:val="24"/>
        </w:rPr>
        <w:t xml:space="preserve"> тыс.</w:t>
      </w:r>
      <w:r w:rsidR="00D41F10" w:rsidRPr="003B3285">
        <w:rPr>
          <w:rFonts w:ascii="Times New Roman" w:hAnsi="Times New Roman" w:cs="Times New Roman"/>
          <w:sz w:val="24"/>
          <w:szCs w:val="24"/>
        </w:rPr>
        <w:t xml:space="preserve"> рублей и</w:t>
      </w:r>
      <w:r w:rsidR="00EE29AB">
        <w:rPr>
          <w:rFonts w:ascii="Times New Roman" w:hAnsi="Times New Roman" w:cs="Times New Roman"/>
          <w:sz w:val="24"/>
          <w:szCs w:val="24"/>
        </w:rPr>
        <w:t xml:space="preserve"> в 2026 году в сумме 2 713,9</w:t>
      </w:r>
      <w:r w:rsidR="00D41F10">
        <w:rPr>
          <w:rFonts w:ascii="Times New Roman" w:hAnsi="Times New Roman" w:cs="Times New Roman"/>
          <w:sz w:val="24"/>
          <w:szCs w:val="24"/>
        </w:rPr>
        <w:t xml:space="preserve">  тыс.</w:t>
      </w:r>
      <w:r w:rsidR="00D41F10" w:rsidRPr="003B3285"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3B3285">
        <w:rPr>
          <w:rFonts w:ascii="Times New Roman" w:hAnsi="Times New Roman" w:cs="Times New Roman"/>
          <w:sz w:val="24"/>
          <w:szCs w:val="24"/>
        </w:rPr>
        <w:t>,</w:t>
      </w:r>
      <w:r w:rsidRPr="003B328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B3285">
        <w:rPr>
          <w:rFonts w:ascii="Times New Roman" w:hAnsi="Times New Roman" w:cs="Times New Roman"/>
          <w:sz w:val="24"/>
          <w:szCs w:val="24"/>
        </w:rPr>
        <w:t xml:space="preserve">в целях качественного предоставления населению </w:t>
      </w:r>
      <w:r w:rsidR="00D41F10">
        <w:rPr>
          <w:rFonts w:ascii="Times New Roman" w:hAnsi="Times New Roman" w:cs="Times New Roman"/>
          <w:sz w:val="24"/>
          <w:szCs w:val="24"/>
        </w:rPr>
        <w:t>Савоськинского сельского поселения</w:t>
      </w:r>
      <w:r w:rsidRPr="003B3285">
        <w:rPr>
          <w:rFonts w:ascii="Times New Roman" w:hAnsi="Times New Roman" w:cs="Times New Roman"/>
          <w:sz w:val="24"/>
          <w:szCs w:val="24"/>
        </w:rPr>
        <w:t xml:space="preserve"> </w:t>
      </w:r>
      <w:r w:rsidR="00D41F10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3B3285">
        <w:rPr>
          <w:rFonts w:ascii="Times New Roman" w:hAnsi="Times New Roman" w:cs="Times New Roman"/>
          <w:sz w:val="24"/>
          <w:szCs w:val="24"/>
        </w:rPr>
        <w:t xml:space="preserve"> услуг в сфере культуры;</w:t>
      </w:r>
    </w:p>
    <w:p w:rsidR="004A045F" w:rsidRPr="003B3285" w:rsidRDefault="004A045F" w:rsidP="004A04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045F" w:rsidRPr="003B3285" w:rsidRDefault="004A045F" w:rsidP="004A045F">
      <w:pPr>
        <w:widowControl w:val="0"/>
        <w:tabs>
          <w:tab w:val="left" w:pos="90"/>
          <w:tab w:val="center" w:pos="5970"/>
          <w:tab w:val="right" w:pos="8670"/>
          <w:tab w:val="right" w:pos="10545"/>
        </w:tabs>
        <w:spacing w:before="1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285">
        <w:rPr>
          <w:rFonts w:ascii="Times New Roman" w:hAnsi="Times New Roman" w:cs="Times New Roman"/>
          <w:b/>
          <w:sz w:val="24"/>
          <w:szCs w:val="24"/>
        </w:rPr>
        <w:t>РАЗДЕЛ</w:t>
      </w:r>
    </w:p>
    <w:p w:rsidR="004A045F" w:rsidRPr="003B3285" w:rsidRDefault="004A045F" w:rsidP="004A045F">
      <w:pPr>
        <w:widowControl w:val="0"/>
        <w:tabs>
          <w:tab w:val="left" w:pos="90"/>
          <w:tab w:val="center" w:pos="5970"/>
          <w:tab w:val="right" w:pos="8670"/>
          <w:tab w:val="right" w:pos="10545"/>
        </w:tabs>
        <w:spacing w:before="1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285">
        <w:rPr>
          <w:rFonts w:ascii="Times New Roman" w:hAnsi="Times New Roman" w:cs="Times New Roman"/>
          <w:b/>
          <w:sz w:val="24"/>
          <w:szCs w:val="24"/>
        </w:rPr>
        <w:t xml:space="preserve">«МЕЖБЮДЖЕТНЫЕ ТРАНСФЕРТЫ ОБЩЕГО ХАРАКТЕРА БЮДЖЕТАМ БЮДЖЕТНОЙ СИСТЕМЫ </w:t>
      </w:r>
    </w:p>
    <w:p w:rsidR="004A045F" w:rsidRPr="003B3285" w:rsidRDefault="004A045F" w:rsidP="004A045F">
      <w:pPr>
        <w:widowControl w:val="0"/>
        <w:tabs>
          <w:tab w:val="left" w:pos="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285">
        <w:rPr>
          <w:rFonts w:ascii="Times New Roman" w:hAnsi="Times New Roman" w:cs="Times New Roman"/>
          <w:b/>
          <w:sz w:val="24"/>
          <w:szCs w:val="24"/>
        </w:rPr>
        <w:t>РОССИЙСКОЙ ФЕДЕРАЦИИ»</w:t>
      </w:r>
    </w:p>
    <w:p w:rsidR="004A045F" w:rsidRPr="003B3285" w:rsidRDefault="004A045F" w:rsidP="004A045F">
      <w:pPr>
        <w:widowControl w:val="0"/>
        <w:tabs>
          <w:tab w:val="left" w:pos="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045F" w:rsidRDefault="002D5C9B" w:rsidP="004A045F">
      <w:pPr>
        <w:widowControl w:val="0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проекте местного</w:t>
      </w:r>
      <w:r w:rsidR="004A045F" w:rsidRPr="003B3285">
        <w:rPr>
          <w:rFonts w:ascii="Times New Roman" w:hAnsi="Times New Roman" w:cs="Times New Roman"/>
          <w:sz w:val="24"/>
          <w:szCs w:val="24"/>
        </w:rPr>
        <w:t xml:space="preserve"> бюджета по разделу «Межбюджетные трансферты общего характера бюджетам бюджетной системы Российской Федерации» на 2024 год предусмотрены бюджетные ассигнования в сумме </w:t>
      </w:r>
      <w:r>
        <w:rPr>
          <w:rFonts w:ascii="Times New Roman" w:hAnsi="Times New Roman" w:cs="Times New Roman"/>
          <w:sz w:val="24"/>
          <w:szCs w:val="24"/>
        </w:rPr>
        <w:t>89,0 тыс.</w:t>
      </w:r>
      <w:r w:rsidR="004A045F" w:rsidRPr="003B3285">
        <w:rPr>
          <w:rFonts w:ascii="Times New Roman" w:hAnsi="Times New Roman" w:cs="Times New Roman"/>
          <w:sz w:val="24"/>
          <w:szCs w:val="24"/>
        </w:rPr>
        <w:t xml:space="preserve"> ру</w:t>
      </w:r>
      <w:r>
        <w:rPr>
          <w:rFonts w:ascii="Times New Roman" w:hAnsi="Times New Roman" w:cs="Times New Roman"/>
          <w:sz w:val="24"/>
          <w:szCs w:val="24"/>
        </w:rPr>
        <w:t>блей, на 2025 год – 81,5 тыс.</w:t>
      </w:r>
      <w:r w:rsidR="004A045F" w:rsidRPr="003B3285">
        <w:rPr>
          <w:rFonts w:ascii="Times New Roman" w:hAnsi="Times New Roman" w:cs="Times New Roman"/>
          <w:sz w:val="24"/>
          <w:szCs w:val="24"/>
        </w:rPr>
        <w:t xml:space="preserve"> руб</w:t>
      </w:r>
      <w:r>
        <w:rPr>
          <w:rFonts w:ascii="Times New Roman" w:hAnsi="Times New Roman" w:cs="Times New Roman"/>
          <w:sz w:val="24"/>
          <w:szCs w:val="24"/>
        </w:rPr>
        <w:t>лей и на 2026 год – 81,5 тыс.</w:t>
      </w:r>
      <w:r w:rsidR="004A045F" w:rsidRPr="003B3285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97140C" w:rsidRPr="0097140C" w:rsidRDefault="0097140C" w:rsidP="0097140C">
      <w:pPr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97140C">
        <w:rPr>
          <w:rFonts w:ascii="Times New Roman" w:hAnsi="Times New Roman" w:cs="Times New Roman"/>
          <w:spacing w:val="-1"/>
          <w:sz w:val="24"/>
          <w:szCs w:val="24"/>
        </w:rPr>
        <w:t xml:space="preserve">Расходы по разделу будут направлены </w:t>
      </w:r>
      <w:r w:rsidRPr="0097140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на осуществление мероприятий по внутреннему муниципальному финансовому контролю в соответствии с заключенными соглашениями.</w:t>
      </w:r>
    </w:p>
    <w:p w:rsidR="0097140C" w:rsidRPr="003F5CB2" w:rsidRDefault="0097140C" w:rsidP="0097140C">
      <w:pPr>
        <w:ind w:firstLine="709"/>
        <w:jc w:val="both"/>
        <w:rPr>
          <w:spacing w:val="-1"/>
          <w:szCs w:val="28"/>
        </w:rPr>
      </w:pPr>
    </w:p>
    <w:p w:rsidR="0097140C" w:rsidRPr="003B3285" w:rsidRDefault="0097140C" w:rsidP="004A045F">
      <w:pPr>
        <w:widowControl w:val="0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A045F" w:rsidRPr="003B3285" w:rsidRDefault="004A045F" w:rsidP="004A045F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53A7" w:rsidRPr="009B53A7" w:rsidRDefault="009B53A7" w:rsidP="009B53A7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9B53A7">
        <w:rPr>
          <w:rFonts w:ascii="Times New Roman" w:hAnsi="Times New Roman" w:cs="Times New Roman"/>
          <w:b/>
          <w:bCs/>
          <w:sz w:val="24"/>
          <w:szCs w:val="24"/>
        </w:rPr>
        <w:t>РАЗДЕЛ</w:t>
      </w:r>
    </w:p>
    <w:p w:rsidR="009B53A7" w:rsidRPr="009B53A7" w:rsidRDefault="009B53A7" w:rsidP="009B53A7">
      <w:pPr>
        <w:jc w:val="center"/>
        <w:outlineLvl w:val="2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9B53A7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Pr="009B53A7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ОБСЛУЖИВАНИЕ </w:t>
      </w:r>
      <w:proofErr w:type="gramStart"/>
      <w:r w:rsidRPr="009B53A7">
        <w:rPr>
          <w:rFonts w:ascii="Times New Roman" w:hAnsi="Times New Roman" w:cs="Times New Roman"/>
          <w:b/>
          <w:snapToGrid w:val="0"/>
          <w:sz w:val="24"/>
          <w:szCs w:val="24"/>
        </w:rPr>
        <w:t>ГОСУДАРСТВЕННОГО</w:t>
      </w:r>
      <w:proofErr w:type="gramEnd"/>
    </w:p>
    <w:p w:rsidR="009B53A7" w:rsidRPr="009B53A7" w:rsidRDefault="009B53A7" w:rsidP="009B53A7">
      <w:pPr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9B53A7">
        <w:rPr>
          <w:rFonts w:ascii="Times New Roman" w:hAnsi="Times New Roman" w:cs="Times New Roman"/>
          <w:b/>
          <w:snapToGrid w:val="0"/>
          <w:sz w:val="24"/>
          <w:szCs w:val="24"/>
        </w:rPr>
        <w:t>И МУНИЦИПАЛЬНОГО ДОЛГА</w:t>
      </w:r>
      <w:r w:rsidRPr="009B53A7">
        <w:rPr>
          <w:rFonts w:ascii="Times New Roman" w:hAnsi="Times New Roman" w:cs="Times New Roman"/>
          <w:snapToGrid w:val="0"/>
          <w:sz w:val="24"/>
          <w:szCs w:val="24"/>
        </w:rPr>
        <w:t>»</w:t>
      </w:r>
    </w:p>
    <w:p w:rsidR="009B53A7" w:rsidRPr="003F5CB2" w:rsidRDefault="009B53A7" w:rsidP="009B53A7">
      <w:pPr>
        <w:ind w:firstLine="709"/>
        <w:jc w:val="both"/>
        <w:rPr>
          <w:szCs w:val="28"/>
        </w:rPr>
      </w:pPr>
    </w:p>
    <w:p w:rsidR="009B53A7" w:rsidRPr="009B53A7" w:rsidRDefault="009B53A7" w:rsidP="009B53A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3A7">
        <w:rPr>
          <w:rFonts w:ascii="Times New Roman" w:hAnsi="Times New Roman" w:cs="Times New Roman"/>
          <w:sz w:val="24"/>
          <w:szCs w:val="24"/>
        </w:rPr>
        <w:lastRenderedPageBreak/>
        <w:t xml:space="preserve">Расходные обязательства по обслуживанию муниципального долга определяются на основании заключенных муниципальных  контрактов (кредитных договоров) и соглашений, а также прогнозируемого уровня заимствований в 2024-2026 годы. </w:t>
      </w:r>
    </w:p>
    <w:p w:rsidR="009B53A7" w:rsidRPr="009B53A7" w:rsidRDefault="009B53A7" w:rsidP="009B53A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3A7">
        <w:rPr>
          <w:rFonts w:ascii="Times New Roman" w:hAnsi="Times New Roman" w:cs="Times New Roman"/>
          <w:sz w:val="24"/>
          <w:szCs w:val="24"/>
        </w:rPr>
        <w:t>Бюджетные ассигнования местного бюджета по разделу «Обслуживание государственного и муниципального долга» характеризуются следующими данными:</w:t>
      </w:r>
    </w:p>
    <w:p w:rsidR="009B53A7" w:rsidRPr="009B53A7" w:rsidRDefault="009B53A7" w:rsidP="009B53A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B53A7">
        <w:rPr>
          <w:rFonts w:ascii="Times New Roman" w:hAnsi="Times New Roman" w:cs="Times New Roman"/>
          <w:i/>
          <w:sz w:val="24"/>
          <w:szCs w:val="24"/>
        </w:rPr>
        <w:t>тыс.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07"/>
        <w:gridCol w:w="2301"/>
        <w:gridCol w:w="2163"/>
      </w:tblGrid>
      <w:tr w:rsidR="009B53A7" w:rsidRPr="009B53A7" w:rsidTr="00845BA6">
        <w:trPr>
          <w:trHeight w:val="255"/>
          <w:tblHeader/>
        </w:trPr>
        <w:tc>
          <w:tcPr>
            <w:tcW w:w="2668" w:type="pct"/>
            <w:vMerge w:val="restart"/>
            <w:vAlign w:val="center"/>
          </w:tcPr>
          <w:p w:rsidR="009B53A7" w:rsidRPr="009B53A7" w:rsidRDefault="009B53A7" w:rsidP="00845B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53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202" w:type="pct"/>
            <w:vMerge w:val="restart"/>
            <w:vAlign w:val="center"/>
          </w:tcPr>
          <w:p w:rsidR="009B53A7" w:rsidRPr="009B53A7" w:rsidRDefault="009B53A7" w:rsidP="00845B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53A7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  <w:p w:rsidR="009B53A7" w:rsidRPr="009B53A7" w:rsidRDefault="009B53A7" w:rsidP="00845B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53A7">
              <w:rPr>
                <w:rFonts w:ascii="Times New Roman" w:hAnsi="Times New Roman" w:cs="Times New Roman"/>
                <w:b/>
                <w:sz w:val="24"/>
                <w:szCs w:val="24"/>
              </w:rPr>
              <w:t>(первоначальный)</w:t>
            </w:r>
          </w:p>
        </w:tc>
        <w:tc>
          <w:tcPr>
            <w:tcW w:w="1130" w:type="pct"/>
            <w:vAlign w:val="center"/>
          </w:tcPr>
          <w:p w:rsidR="009B53A7" w:rsidRPr="009B53A7" w:rsidRDefault="009B53A7" w:rsidP="00845B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53A7">
              <w:rPr>
                <w:rFonts w:ascii="Times New Roman" w:hAnsi="Times New Roman" w:cs="Times New Roman"/>
                <w:b/>
                <w:sz w:val="24"/>
                <w:szCs w:val="24"/>
              </w:rPr>
              <w:t>бюджет</w:t>
            </w:r>
          </w:p>
        </w:tc>
      </w:tr>
      <w:tr w:rsidR="009B53A7" w:rsidRPr="009B53A7" w:rsidTr="00845BA6">
        <w:trPr>
          <w:trHeight w:val="613"/>
          <w:tblHeader/>
        </w:trPr>
        <w:tc>
          <w:tcPr>
            <w:tcW w:w="2668" w:type="pct"/>
            <w:vMerge/>
            <w:vAlign w:val="center"/>
          </w:tcPr>
          <w:p w:rsidR="009B53A7" w:rsidRPr="009B53A7" w:rsidRDefault="009B53A7" w:rsidP="00845B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2" w:type="pct"/>
            <w:vMerge/>
            <w:vAlign w:val="center"/>
          </w:tcPr>
          <w:p w:rsidR="009B53A7" w:rsidRPr="009B53A7" w:rsidRDefault="009B53A7" w:rsidP="00845B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0" w:type="pct"/>
            <w:vAlign w:val="center"/>
          </w:tcPr>
          <w:p w:rsidR="009B53A7" w:rsidRPr="009B53A7" w:rsidRDefault="009B53A7" w:rsidP="009B53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53A7">
              <w:rPr>
                <w:rFonts w:ascii="Times New Roman" w:hAnsi="Times New Roman" w:cs="Times New Roman"/>
                <w:b/>
                <w:sz w:val="24"/>
                <w:szCs w:val="24"/>
              </w:rPr>
              <w:t>2024-2025 год</w:t>
            </w:r>
          </w:p>
        </w:tc>
      </w:tr>
      <w:tr w:rsidR="009B53A7" w:rsidRPr="009B53A7" w:rsidTr="00845BA6">
        <w:trPr>
          <w:trHeight w:val="225"/>
          <w:tblHeader/>
        </w:trPr>
        <w:tc>
          <w:tcPr>
            <w:tcW w:w="2668" w:type="pct"/>
            <w:vAlign w:val="center"/>
          </w:tcPr>
          <w:p w:rsidR="009B53A7" w:rsidRPr="009B53A7" w:rsidRDefault="009B53A7" w:rsidP="00845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3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2" w:type="pct"/>
            <w:noWrap/>
            <w:vAlign w:val="center"/>
          </w:tcPr>
          <w:p w:rsidR="009B53A7" w:rsidRPr="009B53A7" w:rsidRDefault="009B53A7" w:rsidP="00845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3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pct"/>
            <w:noWrap/>
            <w:vAlign w:val="center"/>
          </w:tcPr>
          <w:p w:rsidR="009B53A7" w:rsidRPr="009B53A7" w:rsidRDefault="009B53A7" w:rsidP="00845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3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B53A7" w:rsidRPr="009B53A7" w:rsidTr="00845BA6">
        <w:trPr>
          <w:cantSplit/>
          <w:trHeight w:val="23"/>
        </w:trPr>
        <w:tc>
          <w:tcPr>
            <w:tcW w:w="2668" w:type="pct"/>
            <w:vAlign w:val="center"/>
          </w:tcPr>
          <w:p w:rsidR="009B53A7" w:rsidRPr="009B53A7" w:rsidRDefault="009B53A7" w:rsidP="00845BA6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3A7">
              <w:rPr>
                <w:rFonts w:ascii="Times New Roman" w:hAnsi="Times New Roman" w:cs="Times New Roman"/>
                <w:sz w:val="24"/>
                <w:szCs w:val="24"/>
              </w:rPr>
              <w:t>Раздел «Обслуживание государственного и муниципального долга», всего</w:t>
            </w:r>
          </w:p>
        </w:tc>
        <w:tc>
          <w:tcPr>
            <w:tcW w:w="1202" w:type="pct"/>
            <w:noWrap/>
            <w:vAlign w:val="center"/>
          </w:tcPr>
          <w:p w:rsidR="009B53A7" w:rsidRPr="009B53A7" w:rsidRDefault="009B53A7" w:rsidP="00845B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30" w:type="pct"/>
            <w:noWrap/>
            <w:vAlign w:val="center"/>
          </w:tcPr>
          <w:p w:rsidR="009B53A7" w:rsidRPr="009B53A7" w:rsidRDefault="009B53A7" w:rsidP="00845B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9B53A7" w:rsidRPr="009B53A7" w:rsidTr="00845BA6">
        <w:trPr>
          <w:cantSplit/>
          <w:trHeight w:val="23"/>
        </w:trPr>
        <w:tc>
          <w:tcPr>
            <w:tcW w:w="2668" w:type="pct"/>
            <w:vAlign w:val="center"/>
          </w:tcPr>
          <w:p w:rsidR="009B53A7" w:rsidRPr="009B53A7" w:rsidRDefault="009B53A7" w:rsidP="00845BA6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3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02" w:type="pct"/>
            <w:noWrap/>
            <w:vAlign w:val="center"/>
          </w:tcPr>
          <w:p w:rsidR="009B53A7" w:rsidRPr="009B53A7" w:rsidRDefault="009B53A7" w:rsidP="00845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pct"/>
            <w:noWrap/>
            <w:vAlign w:val="center"/>
          </w:tcPr>
          <w:p w:rsidR="009B53A7" w:rsidRPr="009B53A7" w:rsidRDefault="009B53A7" w:rsidP="00845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3A7" w:rsidRPr="009B53A7" w:rsidTr="00845BA6">
        <w:trPr>
          <w:cantSplit/>
          <w:trHeight w:val="23"/>
        </w:trPr>
        <w:tc>
          <w:tcPr>
            <w:tcW w:w="2668" w:type="pct"/>
            <w:vAlign w:val="center"/>
          </w:tcPr>
          <w:p w:rsidR="009B53A7" w:rsidRPr="009B53A7" w:rsidRDefault="009B53A7" w:rsidP="00845BA6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3A7">
              <w:rPr>
                <w:rFonts w:ascii="Times New Roman" w:hAnsi="Times New Roman" w:cs="Times New Roman"/>
                <w:sz w:val="24"/>
                <w:szCs w:val="24"/>
              </w:rPr>
              <w:t>Обслуживание кредитов кредитных организаций</w:t>
            </w:r>
          </w:p>
        </w:tc>
        <w:tc>
          <w:tcPr>
            <w:tcW w:w="1202" w:type="pct"/>
            <w:noWrap/>
            <w:vAlign w:val="center"/>
          </w:tcPr>
          <w:p w:rsidR="009B53A7" w:rsidRPr="009B53A7" w:rsidRDefault="009B53A7" w:rsidP="00845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3A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0" w:type="pct"/>
            <w:noWrap/>
            <w:vAlign w:val="center"/>
          </w:tcPr>
          <w:p w:rsidR="009B53A7" w:rsidRPr="009B53A7" w:rsidRDefault="009B53A7" w:rsidP="00845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3A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B53A7" w:rsidRPr="009B53A7" w:rsidTr="00845BA6">
        <w:trPr>
          <w:cantSplit/>
          <w:trHeight w:val="23"/>
        </w:trPr>
        <w:tc>
          <w:tcPr>
            <w:tcW w:w="2668" w:type="pct"/>
            <w:vAlign w:val="center"/>
          </w:tcPr>
          <w:p w:rsidR="009B53A7" w:rsidRPr="009B53A7" w:rsidRDefault="009B53A7" w:rsidP="00845BA6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3A7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бюджетных кредитов </w:t>
            </w:r>
          </w:p>
        </w:tc>
        <w:tc>
          <w:tcPr>
            <w:tcW w:w="1202" w:type="pct"/>
            <w:noWrap/>
            <w:vAlign w:val="center"/>
          </w:tcPr>
          <w:p w:rsidR="009B53A7" w:rsidRPr="009B53A7" w:rsidRDefault="009B53A7" w:rsidP="00845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3A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0" w:type="pct"/>
            <w:noWrap/>
            <w:vAlign w:val="center"/>
          </w:tcPr>
          <w:p w:rsidR="009B53A7" w:rsidRPr="009B53A7" w:rsidRDefault="009B53A7" w:rsidP="00845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3A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9B53A7" w:rsidRPr="009B53A7" w:rsidRDefault="009B53A7" w:rsidP="009B53A7">
      <w:pPr>
        <w:tabs>
          <w:tab w:val="left" w:pos="157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9B53A7" w:rsidRPr="009B53A7" w:rsidRDefault="009B53A7" w:rsidP="009B53A7">
      <w:pPr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9B53A7">
        <w:rPr>
          <w:rFonts w:ascii="Times New Roman" w:hAnsi="Times New Roman" w:cs="Times New Roman"/>
          <w:b/>
          <w:sz w:val="24"/>
          <w:szCs w:val="24"/>
        </w:rPr>
        <w:t>Субвенции бюджету Савоськинского сельского поселения</w:t>
      </w:r>
    </w:p>
    <w:p w:rsidR="009B53A7" w:rsidRPr="009249F2" w:rsidRDefault="009B53A7" w:rsidP="009249F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3A7">
        <w:rPr>
          <w:rFonts w:ascii="Times New Roman" w:hAnsi="Times New Roman" w:cs="Times New Roman"/>
          <w:sz w:val="24"/>
          <w:szCs w:val="24"/>
          <w:lang w:eastAsia="en-US"/>
        </w:rPr>
        <w:t xml:space="preserve">Общий объем </w:t>
      </w:r>
      <w:proofErr w:type="gramStart"/>
      <w:r w:rsidRPr="009B53A7">
        <w:rPr>
          <w:rFonts w:ascii="Times New Roman" w:hAnsi="Times New Roman" w:cs="Times New Roman"/>
          <w:sz w:val="24"/>
          <w:szCs w:val="24"/>
          <w:lang w:eastAsia="en-US"/>
        </w:rPr>
        <w:t>субвенций, выделяемых бюджету Савоськинского сельского поселения Зимовниковского района  предусматривается</w:t>
      </w:r>
      <w:proofErr w:type="gramEnd"/>
      <w:r w:rsidRPr="009B53A7">
        <w:rPr>
          <w:rFonts w:ascii="Times New Roman" w:hAnsi="Times New Roman" w:cs="Times New Roman"/>
          <w:sz w:val="24"/>
          <w:szCs w:val="24"/>
          <w:lang w:eastAsia="en-US"/>
        </w:rPr>
        <w:t xml:space="preserve"> на 2024 год в сумме 138,1 тысяч  рублей, на 2025 в сумме 142,9 тыс. рублей и на 2026 годы 0,2 тыс. рублей. </w:t>
      </w:r>
      <w:r w:rsidRPr="009B53A7">
        <w:rPr>
          <w:rFonts w:ascii="Times New Roman" w:hAnsi="Times New Roman" w:cs="Times New Roman"/>
          <w:sz w:val="24"/>
          <w:szCs w:val="24"/>
        </w:rPr>
        <w:t>Информация об объемах распределения субвенций по направлениям расходов представлена в приложении 3 к настоящей пояснительной записке.</w:t>
      </w:r>
    </w:p>
    <w:p w:rsidR="009B53A7" w:rsidRPr="009B53A7" w:rsidRDefault="009249F2" w:rsidP="009B53A7">
      <w:pPr>
        <w:keepNext/>
        <w:spacing w:before="240" w:after="60"/>
        <w:ind w:firstLine="709"/>
        <w:jc w:val="center"/>
        <w:outlineLvl w:val="0"/>
        <w:rPr>
          <w:rFonts w:ascii="Times New Roman" w:hAnsi="Times New Roman" w:cs="Times New Roman"/>
          <w:bCs/>
          <w:kern w:val="28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28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bCs/>
          <w:kern w:val="28"/>
          <w:sz w:val="24"/>
          <w:szCs w:val="24"/>
        </w:rPr>
        <w:t>V</w:t>
      </w:r>
      <w:r w:rsidR="009B53A7" w:rsidRPr="009B53A7">
        <w:rPr>
          <w:rFonts w:ascii="Times New Roman" w:hAnsi="Times New Roman" w:cs="Times New Roman"/>
          <w:b/>
          <w:bCs/>
          <w:kern w:val="28"/>
          <w:sz w:val="24"/>
          <w:szCs w:val="24"/>
        </w:rPr>
        <w:t>. Источники финансирования дефицита местного бюджета</w:t>
      </w:r>
    </w:p>
    <w:p w:rsidR="009B53A7" w:rsidRPr="009B53A7" w:rsidRDefault="009B53A7" w:rsidP="009B53A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B53A7" w:rsidRPr="009B53A7" w:rsidRDefault="009B53A7" w:rsidP="009B53A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3A7">
        <w:rPr>
          <w:rFonts w:ascii="Times New Roman" w:hAnsi="Times New Roman" w:cs="Times New Roman"/>
          <w:sz w:val="24"/>
          <w:szCs w:val="24"/>
        </w:rPr>
        <w:t>Источники финансирования дефицита местного бюджета запланированы в 2024-2026 в сумме 0,0 тыс. рублей.</w:t>
      </w:r>
    </w:p>
    <w:p w:rsidR="009B53A7" w:rsidRPr="009B53A7" w:rsidRDefault="009249F2" w:rsidP="009249F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B53A7" w:rsidRPr="009B53A7">
        <w:rPr>
          <w:rFonts w:ascii="Times New Roman" w:hAnsi="Times New Roman" w:cs="Times New Roman"/>
          <w:sz w:val="24"/>
          <w:szCs w:val="24"/>
        </w:rPr>
        <w:t>Начальник сектора экономики и финансов        С.М.Назаренко</w:t>
      </w:r>
    </w:p>
    <w:p w:rsidR="00335958" w:rsidRPr="003B3285" w:rsidRDefault="004A045F" w:rsidP="004A045F">
      <w:pPr>
        <w:rPr>
          <w:rFonts w:ascii="Times New Roman" w:hAnsi="Times New Roman" w:cs="Times New Roman"/>
          <w:sz w:val="24"/>
          <w:szCs w:val="24"/>
        </w:rPr>
      </w:pPr>
      <w:r w:rsidRPr="003B3285">
        <w:rPr>
          <w:rFonts w:ascii="Times New Roman" w:hAnsi="Times New Roman" w:cs="Times New Roman"/>
          <w:sz w:val="24"/>
          <w:szCs w:val="24"/>
        </w:rPr>
        <w:t xml:space="preserve">     </w:t>
      </w:r>
    </w:p>
    <w:sectPr w:rsidR="00335958" w:rsidRPr="003B3285" w:rsidSect="00D60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650D2"/>
    <w:multiLevelType w:val="multilevel"/>
    <w:tmpl w:val="772A11E4"/>
    <w:lvl w:ilvl="0">
      <w:start w:val="1"/>
      <w:numFmt w:val="upperRoman"/>
      <w:lvlText w:val="%1."/>
      <w:lvlJc w:val="left"/>
      <w:pPr>
        <w:ind w:left="4950" w:hanging="720"/>
      </w:pPr>
    </w:lvl>
    <w:lvl w:ilvl="1">
      <w:start w:val="1"/>
      <w:numFmt w:val="lowerLetter"/>
      <w:lvlText w:val="%2."/>
      <w:lvlJc w:val="left"/>
      <w:pPr>
        <w:ind w:left="5310" w:hanging="360"/>
      </w:pPr>
    </w:lvl>
    <w:lvl w:ilvl="2">
      <w:start w:val="1"/>
      <w:numFmt w:val="lowerRoman"/>
      <w:lvlText w:val="%3."/>
      <w:lvlJc w:val="right"/>
      <w:pPr>
        <w:ind w:left="6030" w:hanging="180"/>
      </w:pPr>
    </w:lvl>
    <w:lvl w:ilvl="3">
      <w:start w:val="1"/>
      <w:numFmt w:val="decimal"/>
      <w:lvlText w:val="%4."/>
      <w:lvlJc w:val="left"/>
      <w:pPr>
        <w:ind w:left="6750" w:hanging="360"/>
      </w:pPr>
    </w:lvl>
    <w:lvl w:ilvl="4">
      <w:start w:val="1"/>
      <w:numFmt w:val="lowerLetter"/>
      <w:lvlText w:val="%5."/>
      <w:lvlJc w:val="left"/>
      <w:pPr>
        <w:ind w:left="7470" w:hanging="360"/>
      </w:pPr>
    </w:lvl>
    <w:lvl w:ilvl="5">
      <w:start w:val="1"/>
      <w:numFmt w:val="lowerRoman"/>
      <w:lvlText w:val="%6."/>
      <w:lvlJc w:val="right"/>
      <w:pPr>
        <w:ind w:left="8190" w:hanging="180"/>
      </w:pPr>
    </w:lvl>
    <w:lvl w:ilvl="6">
      <w:start w:val="1"/>
      <w:numFmt w:val="decimal"/>
      <w:lvlText w:val="%7."/>
      <w:lvlJc w:val="left"/>
      <w:pPr>
        <w:ind w:left="8910" w:hanging="360"/>
      </w:pPr>
    </w:lvl>
    <w:lvl w:ilvl="7">
      <w:start w:val="1"/>
      <w:numFmt w:val="lowerLetter"/>
      <w:lvlText w:val="%8."/>
      <w:lvlJc w:val="left"/>
      <w:pPr>
        <w:ind w:left="9630" w:hanging="360"/>
      </w:pPr>
    </w:lvl>
    <w:lvl w:ilvl="8">
      <w:start w:val="1"/>
      <w:numFmt w:val="lowerRoman"/>
      <w:lvlText w:val="%9."/>
      <w:lvlJc w:val="right"/>
      <w:pPr>
        <w:ind w:left="10350" w:hanging="180"/>
      </w:pPr>
    </w:lvl>
  </w:abstractNum>
  <w:abstractNum w:abstractNumId="1">
    <w:nsid w:val="62116F21"/>
    <w:multiLevelType w:val="multilevel"/>
    <w:tmpl w:val="1D722840"/>
    <w:lvl w:ilvl="0">
      <w:start w:val="1"/>
      <w:numFmt w:val="decimal"/>
      <w:pStyle w:val="a"/>
      <w:lvlText w:val="%1.   "/>
      <w:lvlJc w:val="left"/>
      <w:pPr>
        <w:tabs>
          <w:tab w:val="left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left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left" w:pos="1531"/>
        </w:tabs>
        <w:ind w:left="1531" w:hanging="397"/>
      </w:pPr>
      <w:rPr>
        <w:rFonts w:ascii="Symbol" w:hAnsi="Symbol"/>
      </w:rPr>
    </w:lvl>
    <w:lvl w:ilvl="3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A045F"/>
    <w:rsid w:val="00001853"/>
    <w:rsid w:val="0000364F"/>
    <w:rsid w:val="000167BE"/>
    <w:rsid w:val="000A1409"/>
    <w:rsid w:val="000E0714"/>
    <w:rsid w:val="000E379A"/>
    <w:rsid w:val="00137939"/>
    <w:rsid w:val="0014672A"/>
    <w:rsid w:val="001801C2"/>
    <w:rsid w:val="001829CF"/>
    <w:rsid w:val="0018493D"/>
    <w:rsid w:val="001C1937"/>
    <w:rsid w:val="001F6F7C"/>
    <w:rsid w:val="00205204"/>
    <w:rsid w:val="00271678"/>
    <w:rsid w:val="002861B6"/>
    <w:rsid w:val="00290B42"/>
    <w:rsid w:val="002D5C9B"/>
    <w:rsid w:val="0033386F"/>
    <w:rsid w:val="00335958"/>
    <w:rsid w:val="00372C4D"/>
    <w:rsid w:val="00375CC6"/>
    <w:rsid w:val="00386F9A"/>
    <w:rsid w:val="00392605"/>
    <w:rsid w:val="003B3285"/>
    <w:rsid w:val="00402D9D"/>
    <w:rsid w:val="0043484C"/>
    <w:rsid w:val="00443390"/>
    <w:rsid w:val="00481CF0"/>
    <w:rsid w:val="004A045F"/>
    <w:rsid w:val="004A6486"/>
    <w:rsid w:val="004A665B"/>
    <w:rsid w:val="004C3F81"/>
    <w:rsid w:val="00516676"/>
    <w:rsid w:val="00534A06"/>
    <w:rsid w:val="005921FF"/>
    <w:rsid w:val="005936C5"/>
    <w:rsid w:val="005A1A74"/>
    <w:rsid w:val="005C6A29"/>
    <w:rsid w:val="005D39D6"/>
    <w:rsid w:val="00612EA3"/>
    <w:rsid w:val="00666D4F"/>
    <w:rsid w:val="006A69FC"/>
    <w:rsid w:val="006C5771"/>
    <w:rsid w:val="0074400A"/>
    <w:rsid w:val="00750C87"/>
    <w:rsid w:val="0076259B"/>
    <w:rsid w:val="00780814"/>
    <w:rsid w:val="00790B01"/>
    <w:rsid w:val="007A034A"/>
    <w:rsid w:val="007B1BF7"/>
    <w:rsid w:val="007E5EB9"/>
    <w:rsid w:val="007F34DA"/>
    <w:rsid w:val="0082373F"/>
    <w:rsid w:val="00890FF3"/>
    <w:rsid w:val="0089253F"/>
    <w:rsid w:val="008B7E27"/>
    <w:rsid w:val="008C7B5E"/>
    <w:rsid w:val="008F5EC7"/>
    <w:rsid w:val="009249F2"/>
    <w:rsid w:val="0094267A"/>
    <w:rsid w:val="009531C8"/>
    <w:rsid w:val="00962F25"/>
    <w:rsid w:val="0097140C"/>
    <w:rsid w:val="009722A5"/>
    <w:rsid w:val="009B53A7"/>
    <w:rsid w:val="00A25B35"/>
    <w:rsid w:val="00A40DDC"/>
    <w:rsid w:val="00A5318A"/>
    <w:rsid w:val="00A858D3"/>
    <w:rsid w:val="00A95619"/>
    <w:rsid w:val="00AB0260"/>
    <w:rsid w:val="00AC59DA"/>
    <w:rsid w:val="00AD173E"/>
    <w:rsid w:val="00B122CC"/>
    <w:rsid w:val="00B16405"/>
    <w:rsid w:val="00B366CD"/>
    <w:rsid w:val="00B6247E"/>
    <w:rsid w:val="00B869ED"/>
    <w:rsid w:val="00B905D0"/>
    <w:rsid w:val="00B915D2"/>
    <w:rsid w:val="00BC333A"/>
    <w:rsid w:val="00BC6BAC"/>
    <w:rsid w:val="00BE36DE"/>
    <w:rsid w:val="00C12A5B"/>
    <w:rsid w:val="00C23235"/>
    <w:rsid w:val="00C2552D"/>
    <w:rsid w:val="00C37B2F"/>
    <w:rsid w:val="00C455D5"/>
    <w:rsid w:val="00C47E7A"/>
    <w:rsid w:val="00C815F4"/>
    <w:rsid w:val="00C86DFB"/>
    <w:rsid w:val="00CF0738"/>
    <w:rsid w:val="00D00909"/>
    <w:rsid w:val="00D145F7"/>
    <w:rsid w:val="00D3146E"/>
    <w:rsid w:val="00D35384"/>
    <w:rsid w:val="00D40F93"/>
    <w:rsid w:val="00D41F10"/>
    <w:rsid w:val="00D60EBD"/>
    <w:rsid w:val="00D67F9B"/>
    <w:rsid w:val="00D70632"/>
    <w:rsid w:val="00DA38CD"/>
    <w:rsid w:val="00DB3A15"/>
    <w:rsid w:val="00DF3452"/>
    <w:rsid w:val="00E30680"/>
    <w:rsid w:val="00E3620F"/>
    <w:rsid w:val="00E71E66"/>
    <w:rsid w:val="00EE29AB"/>
    <w:rsid w:val="00F05B5E"/>
    <w:rsid w:val="00F24E5E"/>
    <w:rsid w:val="00F317AB"/>
    <w:rsid w:val="00F54CEE"/>
    <w:rsid w:val="00FA2473"/>
    <w:rsid w:val="00FA3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0EBD"/>
  </w:style>
  <w:style w:type="paragraph" w:styleId="1">
    <w:name w:val="heading 1"/>
    <w:basedOn w:val="a0"/>
    <w:next w:val="a0"/>
    <w:link w:val="10"/>
    <w:uiPriority w:val="9"/>
    <w:qFormat/>
    <w:rsid w:val="004A045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color w:val="000000"/>
      <w:sz w:val="32"/>
      <w:szCs w:val="20"/>
    </w:rPr>
  </w:style>
  <w:style w:type="paragraph" w:styleId="2">
    <w:name w:val="heading 2"/>
    <w:basedOn w:val="a0"/>
    <w:next w:val="a0"/>
    <w:link w:val="20"/>
    <w:uiPriority w:val="9"/>
    <w:qFormat/>
    <w:rsid w:val="004A045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i/>
      <w:color w:val="000000"/>
      <w:sz w:val="28"/>
      <w:szCs w:val="20"/>
    </w:rPr>
  </w:style>
  <w:style w:type="paragraph" w:styleId="3">
    <w:name w:val="heading 3"/>
    <w:next w:val="a0"/>
    <w:link w:val="30"/>
    <w:uiPriority w:val="9"/>
    <w:qFormat/>
    <w:rsid w:val="004A045F"/>
    <w:pPr>
      <w:spacing w:before="120" w:after="120"/>
      <w:jc w:val="both"/>
      <w:outlineLvl w:val="2"/>
    </w:pPr>
    <w:rPr>
      <w:rFonts w:ascii="XO Thames" w:eastAsia="Times New Roman" w:hAnsi="XO Thames" w:cs="Times New Roman"/>
      <w:b/>
      <w:color w:val="000000"/>
      <w:sz w:val="26"/>
      <w:szCs w:val="20"/>
    </w:rPr>
  </w:style>
  <w:style w:type="paragraph" w:styleId="4">
    <w:name w:val="heading 4"/>
    <w:basedOn w:val="a0"/>
    <w:next w:val="a0"/>
    <w:link w:val="40"/>
    <w:uiPriority w:val="9"/>
    <w:qFormat/>
    <w:rsid w:val="004A045F"/>
    <w:pPr>
      <w:keepNext/>
      <w:spacing w:after="0" w:line="240" w:lineRule="auto"/>
      <w:ind w:right="-185"/>
      <w:outlineLvl w:val="3"/>
    </w:pPr>
    <w:rPr>
      <w:rFonts w:ascii="Times New Roman" w:eastAsia="Times New Roman" w:hAnsi="Times New Roman" w:cs="Times New Roman"/>
      <w:color w:val="000000"/>
      <w:sz w:val="32"/>
      <w:szCs w:val="20"/>
    </w:rPr>
  </w:style>
  <w:style w:type="paragraph" w:styleId="5">
    <w:name w:val="heading 5"/>
    <w:next w:val="a0"/>
    <w:link w:val="50"/>
    <w:uiPriority w:val="9"/>
    <w:qFormat/>
    <w:rsid w:val="004A045F"/>
    <w:pPr>
      <w:spacing w:before="120" w:after="120"/>
      <w:jc w:val="both"/>
      <w:outlineLvl w:val="4"/>
    </w:pPr>
    <w:rPr>
      <w:rFonts w:ascii="XO Thames" w:eastAsia="Times New Roman" w:hAnsi="XO Thames" w:cs="Times New Roman"/>
      <w:b/>
      <w:color w:val="000000"/>
      <w:szCs w:val="20"/>
    </w:rPr>
  </w:style>
  <w:style w:type="paragraph" w:styleId="6">
    <w:name w:val="heading 6"/>
    <w:basedOn w:val="a0"/>
    <w:next w:val="a0"/>
    <w:link w:val="60"/>
    <w:uiPriority w:val="9"/>
    <w:qFormat/>
    <w:rsid w:val="004A045F"/>
    <w:pPr>
      <w:spacing w:before="240" w:after="60" w:line="240" w:lineRule="auto"/>
      <w:outlineLvl w:val="5"/>
    </w:pPr>
    <w:rPr>
      <w:rFonts w:ascii="Calibri" w:eastAsia="Times New Roman" w:hAnsi="Calibri" w:cs="Times New Roman"/>
      <w:b/>
      <w:color w:val="000000"/>
      <w:szCs w:val="20"/>
    </w:rPr>
  </w:style>
  <w:style w:type="paragraph" w:styleId="7">
    <w:name w:val="heading 7"/>
    <w:basedOn w:val="a0"/>
    <w:next w:val="a0"/>
    <w:link w:val="70"/>
    <w:uiPriority w:val="9"/>
    <w:qFormat/>
    <w:rsid w:val="004A045F"/>
    <w:pPr>
      <w:keepNext/>
      <w:spacing w:after="0" w:line="240" w:lineRule="auto"/>
      <w:jc w:val="both"/>
      <w:outlineLvl w:val="6"/>
    </w:pPr>
    <w:rPr>
      <w:rFonts w:ascii="Arial" w:eastAsia="Times New Roman" w:hAnsi="Arial" w:cs="Times New Roman"/>
      <w:b/>
      <w:i/>
      <w:color w:val="00000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4A045F"/>
    <w:rPr>
      <w:rFonts w:ascii="Cambria" w:eastAsia="Times New Roman" w:hAnsi="Cambria" w:cs="Times New Roman"/>
      <w:b/>
      <w:color w:val="000000"/>
      <w:sz w:val="32"/>
      <w:szCs w:val="20"/>
    </w:rPr>
  </w:style>
  <w:style w:type="character" w:customStyle="1" w:styleId="20">
    <w:name w:val="Заголовок 2 Знак"/>
    <w:basedOn w:val="a1"/>
    <w:link w:val="2"/>
    <w:uiPriority w:val="9"/>
    <w:rsid w:val="004A045F"/>
    <w:rPr>
      <w:rFonts w:ascii="Arial" w:eastAsia="Times New Roman" w:hAnsi="Arial" w:cs="Times New Roman"/>
      <w:i/>
      <w:color w:val="000000"/>
      <w:sz w:val="28"/>
      <w:szCs w:val="20"/>
    </w:rPr>
  </w:style>
  <w:style w:type="character" w:customStyle="1" w:styleId="30">
    <w:name w:val="Заголовок 3 Знак"/>
    <w:basedOn w:val="a1"/>
    <w:link w:val="3"/>
    <w:uiPriority w:val="9"/>
    <w:rsid w:val="004A045F"/>
    <w:rPr>
      <w:rFonts w:ascii="XO Thames" w:eastAsia="Times New Roman" w:hAnsi="XO Thames" w:cs="Times New Roman"/>
      <w:b/>
      <w:color w:val="000000"/>
      <w:sz w:val="26"/>
      <w:szCs w:val="20"/>
    </w:rPr>
  </w:style>
  <w:style w:type="character" w:customStyle="1" w:styleId="40">
    <w:name w:val="Заголовок 4 Знак"/>
    <w:basedOn w:val="a1"/>
    <w:link w:val="4"/>
    <w:uiPriority w:val="9"/>
    <w:rsid w:val="004A045F"/>
    <w:rPr>
      <w:rFonts w:ascii="Times New Roman" w:eastAsia="Times New Roman" w:hAnsi="Times New Roman" w:cs="Times New Roman"/>
      <w:color w:val="000000"/>
      <w:sz w:val="32"/>
      <w:szCs w:val="20"/>
    </w:rPr>
  </w:style>
  <w:style w:type="character" w:customStyle="1" w:styleId="50">
    <w:name w:val="Заголовок 5 Знак"/>
    <w:basedOn w:val="a1"/>
    <w:link w:val="5"/>
    <w:uiPriority w:val="9"/>
    <w:rsid w:val="004A045F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60">
    <w:name w:val="Заголовок 6 Знак"/>
    <w:basedOn w:val="a1"/>
    <w:link w:val="6"/>
    <w:uiPriority w:val="9"/>
    <w:rsid w:val="004A045F"/>
    <w:rPr>
      <w:rFonts w:ascii="Calibri" w:eastAsia="Times New Roman" w:hAnsi="Calibri" w:cs="Times New Roman"/>
      <w:b/>
      <w:color w:val="000000"/>
      <w:szCs w:val="20"/>
    </w:rPr>
  </w:style>
  <w:style w:type="character" w:customStyle="1" w:styleId="70">
    <w:name w:val="Заголовок 7 Знак"/>
    <w:basedOn w:val="a1"/>
    <w:link w:val="7"/>
    <w:uiPriority w:val="9"/>
    <w:rsid w:val="004A045F"/>
    <w:rPr>
      <w:rFonts w:ascii="Arial" w:eastAsia="Times New Roman" w:hAnsi="Arial" w:cs="Times New Roman"/>
      <w:b/>
      <w:i/>
      <w:color w:val="000000"/>
      <w:szCs w:val="20"/>
    </w:rPr>
  </w:style>
  <w:style w:type="character" w:customStyle="1" w:styleId="11">
    <w:name w:val="Обычный1"/>
    <w:rsid w:val="004A045F"/>
    <w:rPr>
      <w:rFonts w:ascii="Times New Roman" w:hAnsi="Times New Roman"/>
      <w:sz w:val="28"/>
    </w:rPr>
  </w:style>
  <w:style w:type="paragraph" w:styleId="31">
    <w:name w:val="Body Text 3"/>
    <w:basedOn w:val="a0"/>
    <w:link w:val="32"/>
    <w:rsid w:val="004A045F"/>
    <w:pPr>
      <w:spacing w:after="120" w:line="240" w:lineRule="auto"/>
    </w:pPr>
    <w:rPr>
      <w:rFonts w:ascii="Times New Roman" w:eastAsia="Times New Roman" w:hAnsi="Times New Roman" w:cs="Times New Roman"/>
      <w:color w:val="000000"/>
      <w:sz w:val="16"/>
      <w:szCs w:val="20"/>
    </w:rPr>
  </w:style>
  <w:style w:type="character" w:customStyle="1" w:styleId="32">
    <w:name w:val="Основной текст 3 Знак"/>
    <w:basedOn w:val="a1"/>
    <w:link w:val="31"/>
    <w:rsid w:val="004A045F"/>
    <w:rPr>
      <w:rFonts w:ascii="Times New Roman" w:eastAsia="Times New Roman" w:hAnsi="Times New Roman" w:cs="Times New Roman"/>
      <w:color w:val="000000"/>
      <w:sz w:val="16"/>
      <w:szCs w:val="20"/>
    </w:rPr>
  </w:style>
  <w:style w:type="paragraph" w:customStyle="1" w:styleId="12">
    <w:name w:val="Выделение1"/>
    <w:basedOn w:val="13"/>
    <w:rsid w:val="004A045F"/>
    <w:rPr>
      <w:i/>
    </w:rPr>
  </w:style>
  <w:style w:type="paragraph" w:customStyle="1" w:styleId="14">
    <w:name w:val="Знак Знак1"/>
    <w:basedOn w:val="13"/>
    <w:rsid w:val="004A045F"/>
    <w:rPr>
      <w:sz w:val="24"/>
    </w:rPr>
  </w:style>
  <w:style w:type="paragraph" w:customStyle="1" w:styleId="Style12">
    <w:name w:val="Style 12"/>
    <w:basedOn w:val="a0"/>
    <w:rsid w:val="004A045F"/>
    <w:pPr>
      <w:widowControl w:val="0"/>
      <w:spacing w:before="1440" w:after="180" w:line="367" w:lineRule="exact"/>
      <w:ind w:left="360" w:hanging="360"/>
      <w:jc w:val="both"/>
    </w:pPr>
    <w:rPr>
      <w:rFonts w:eastAsia="Times New Roman" w:cs="Times New Roman"/>
      <w:color w:val="000000"/>
      <w:sz w:val="26"/>
      <w:szCs w:val="20"/>
    </w:rPr>
  </w:style>
  <w:style w:type="paragraph" w:styleId="21">
    <w:name w:val="toc 2"/>
    <w:next w:val="a0"/>
    <w:link w:val="22"/>
    <w:uiPriority w:val="39"/>
    <w:rsid w:val="004A045F"/>
    <w:pPr>
      <w:ind w:left="200"/>
    </w:pPr>
    <w:rPr>
      <w:rFonts w:ascii="XO Thames" w:eastAsia="Times New Roman" w:hAnsi="XO Thames" w:cs="Times New Roman"/>
      <w:color w:val="000000"/>
      <w:sz w:val="28"/>
      <w:szCs w:val="20"/>
    </w:rPr>
  </w:style>
  <w:style w:type="character" w:customStyle="1" w:styleId="22">
    <w:name w:val="Оглавление 2 Знак"/>
    <w:link w:val="21"/>
    <w:uiPriority w:val="39"/>
    <w:rsid w:val="004A045F"/>
    <w:rPr>
      <w:rFonts w:ascii="XO Thames" w:eastAsia="Times New Roman" w:hAnsi="XO Thames" w:cs="Times New Roman"/>
      <w:color w:val="000000"/>
      <w:sz w:val="28"/>
      <w:szCs w:val="20"/>
    </w:rPr>
  </w:style>
  <w:style w:type="paragraph" w:styleId="41">
    <w:name w:val="toc 4"/>
    <w:next w:val="a0"/>
    <w:link w:val="42"/>
    <w:uiPriority w:val="39"/>
    <w:rsid w:val="004A045F"/>
    <w:pPr>
      <w:ind w:left="600"/>
    </w:pPr>
    <w:rPr>
      <w:rFonts w:ascii="XO Thames" w:eastAsia="Times New Roman" w:hAnsi="XO Thames" w:cs="Times New Roman"/>
      <w:color w:val="000000"/>
      <w:sz w:val="28"/>
      <w:szCs w:val="20"/>
    </w:rPr>
  </w:style>
  <w:style w:type="character" w:customStyle="1" w:styleId="42">
    <w:name w:val="Оглавление 4 Знак"/>
    <w:link w:val="41"/>
    <w:uiPriority w:val="39"/>
    <w:rsid w:val="004A045F"/>
    <w:rPr>
      <w:rFonts w:ascii="XO Thames" w:eastAsia="Times New Roman" w:hAnsi="XO Thames" w:cs="Times New Roman"/>
      <w:color w:val="000000"/>
      <w:sz w:val="28"/>
      <w:szCs w:val="20"/>
    </w:rPr>
  </w:style>
  <w:style w:type="paragraph" w:customStyle="1" w:styleId="Default">
    <w:name w:val="Default"/>
    <w:rsid w:val="004A045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61">
    <w:name w:val="toc 6"/>
    <w:next w:val="a0"/>
    <w:link w:val="62"/>
    <w:uiPriority w:val="39"/>
    <w:rsid w:val="004A045F"/>
    <w:pPr>
      <w:ind w:left="1000"/>
    </w:pPr>
    <w:rPr>
      <w:rFonts w:ascii="XO Thames" w:eastAsia="Times New Roman" w:hAnsi="XO Thames" w:cs="Times New Roman"/>
      <w:color w:val="000000"/>
      <w:sz w:val="28"/>
      <w:szCs w:val="20"/>
    </w:rPr>
  </w:style>
  <w:style w:type="character" w:customStyle="1" w:styleId="62">
    <w:name w:val="Оглавление 6 Знак"/>
    <w:link w:val="61"/>
    <w:uiPriority w:val="39"/>
    <w:rsid w:val="004A045F"/>
    <w:rPr>
      <w:rFonts w:ascii="XO Thames" w:eastAsia="Times New Roman" w:hAnsi="XO Thames" w:cs="Times New Roman"/>
      <w:color w:val="000000"/>
      <w:sz w:val="28"/>
      <w:szCs w:val="20"/>
    </w:rPr>
  </w:style>
  <w:style w:type="paragraph" w:styleId="a4">
    <w:name w:val="annotation text"/>
    <w:basedOn w:val="a0"/>
    <w:link w:val="a5"/>
    <w:rsid w:val="004A045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5">
    <w:name w:val="Текст примечания Знак"/>
    <w:basedOn w:val="a1"/>
    <w:link w:val="a4"/>
    <w:rsid w:val="004A045F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71">
    <w:name w:val="toc 7"/>
    <w:next w:val="a0"/>
    <w:link w:val="72"/>
    <w:uiPriority w:val="39"/>
    <w:rsid w:val="004A045F"/>
    <w:pPr>
      <w:ind w:left="1200"/>
    </w:pPr>
    <w:rPr>
      <w:rFonts w:ascii="XO Thames" w:eastAsia="Times New Roman" w:hAnsi="XO Thames" w:cs="Times New Roman"/>
      <w:color w:val="000000"/>
      <w:sz w:val="28"/>
      <w:szCs w:val="20"/>
    </w:rPr>
  </w:style>
  <w:style w:type="character" w:customStyle="1" w:styleId="72">
    <w:name w:val="Оглавление 7 Знак"/>
    <w:link w:val="71"/>
    <w:uiPriority w:val="39"/>
    <w:rsid w:val="004A045F"/>
    <w:rPr>
      <w:rFonts w:ascii="XO Thames" w:eastAsia="Times New Roman" w:hAnsi="XO Thames" w:cs="Times New Roman"/>
      <w:color w:val="000000"/>
      <w:sz w:val="28"/>
      <w:szCs w:val="20"/>
    </w:rPr>
  </w:style>
  <w:style w:type="paragraph" w:customStyle="1" w:styleId="a6">
    <w:name w:val="Знак Знак"/>
    <w:basedOn w:val="13"/>
    <w:rsid w:val="004A045F"/>
    <w:rPr>
      <w:sz w:val="24"/>
    </w:rPr>
  </w:style>
  <w:style w:type="paragraph" w:customStyle="1" w:styleId="ConsPlusNormal">
    <w:name w:val="ConsPlusNormal"/>
    <w:rsid w:val="004A045F"/>
    <w:pPr>
      <w:spacing w:after="0" w:line="240" w:lineRule="auto"/>
      <w:ind w:firstLine="720"/>
    </w:pPr>
    <w:rPr>
      <w:rFonts w:ascii="Arial" w:eastAsia="Times New Roman" w:hAnsi="Arial" w:cs="Times New Roman"/>
      <w:color w:val="000000"/>
      <w:sz w:val="20"/>
      <w:szCs w:val="20"/>
    </w:rPr>
  </w:style>
  <w:style w:type="paragraph" w:customStyle="1" w:styleId="a">
    <w:name w:val="Нумерованный абзац"/>
    <w:rsid w:val="004A045F"/>
    <w:pPr>
      <w:numPr>
        <w:numId w:val="2"/>
      </w:numPr>
      <w:tabs>
        <w:tab w:val="left" w:pos="1134"/>
      </w:tabs>
      <w:spacing w:before="240"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23">
    <w:name w:val="Основной текст2"/>
    <w:basedOn w:val="a0"/>
    <w:rsid w:val="004A045F"/>
    <w:pPr>
      <w:widowControl w:val="0"/>
      <w:spacing w:before="420" w:after="0" w:line="317" w:lineRule="exact"/>
      <w:jc w:val="both"/>
    </w:pPr>
    <w:rPr>
      <w:rFonts w:eastAsia="Times New Roman" w:cs="Times New Roman"/>
      <w:color w:val="000000"/>
      <w:sz w:val="27"/>
      <w:szCs w:val="20"/>
    </w:rPr>
  </w:style>
  <w:style w:type="paragraph" w:styleId="a7">
    <w:name w:val="Body Text Indent"/>
    <w:basedOn w:val="a0"/>
    <w:link w:val="a8"/>
    <w:rsid w:val="004A045F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a8">
    <w:name w:val="Основной текст с отступом Знак"/>
    <w:basedOn w:val="a1"/>
    <w:link w:val="a7"/>
    <w:rsid w:val="004A045F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13">
    <w:name w:val="Основной шрифт абзаца1"/>
    <w:rsid w:val="004A045F"/>
    <w:rPr>
      <w:rFonts w:eastAsia="Times New Roman" w:cs="Times New Roman"/>
      <w:color w:val="000000"/>
      <w:szCs w:val="20"/>
    </w:rPr>
  </w:style>
  <w:style w:type="paragraph" w:customStyle="1" w:styleId="a9">
    <w:name w:val="Основной текст с отступом.Нумерованный список !!.Надин стиль"/>
    <w:basedOn w:val="a0"/>
    <w:rsid w:val="004A045F"/>
    <w:pPr>
      <w:tabs>
        <w:tab w:val="left" w:pos="8647"/>
      </w:tabs>
      <w:spacing w:after="0" w:line="240" w:lineRule="auto"/>
      <w:ind w:right="139" w:firstLine="567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43">
    <w:name w:val="Знак Знак4"/>
    <w:basedOn w:val="13"/>
    <w:rsid w:val="004A045F"/>
    <w:rPr>
      <w:rFonts w:ascii="Times New Roman" w:hAnsi="Times New Roman"/>
      <w:sz w:val="24"/>
    </w:rPr>
  </w:style>
  <w:style w:type="paragraph" w:customStyle="1" w:styleId="aa">
    <w:name w:val="Нормальный (таблица)"/>
    <w:basedOn w:val="a0"/>
    <w:next w:val="a0"/>
    <w:rsid w:val="004A045F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0"/>
    </w:rPr>
  </w:style>
  <w:style w:type="paragraph" w:customStyle="1" w:styleId="9pt0pt">
    <w:name w:val="Основной текст + 9 pt;Полужирный;Интервал 0 pt"/>
    <w:basedOn w:val="23"/>
    <w:rsid w:val="004A045F"/>
    <w:rPr>
      <w:rFonts w:ascii="Times New Roman" w:hAnsi="Times New Roman"/>
      <w:b/>
      <w:spacing w:val="-5"/>
      <w:sz w:val="18"/>
      <w:highlight w:val="white"/>
    </w:rPr>
  </w:style>
  <w:style w:type="paragraph" w:customStyle="1" w:styleId="ab">
    <w:name w:val="Прижатый влево"/>
    <w:basedOn w:val="a0"/>
    <w:next w:val="a0"/>
    <w:rsid w:val="004A045F"/>
    <w:pPr>
      <w:spacing w:after="0" w:line="240" w:lineRule="auto"/>
    </w:pPr>
    <w:rPr>
      <w:rFonts w:ascii="Arial" w:eastAsia="Times New Roman" w:hAnsi="Arial" w:cs="Times New Roman"/>
      <w:color w:val="000000"/>
      <w:sz w:val="24"/>
      <w:szCs w:val="20"/>
    </w:rPr>
  </w:style>
  <w:style w:type="paragraph" w:customStyle="1" w:styleId="Zag11">
    <w:name w:val="Zag_11"/>
    <w:rsid w:val="004A045F"/>
    <w:rPr>
      <w:rFonts w:eastAsia="Times New Roman" w:cs="Times New Roman"/>
      <w:color w:val="000000"/>
      <w:szCs w:val="20"/>
    </w:rPr>
  </w:style>
  <w:style w:type="paragraph" w:customStyle="1" w:styleId="15">
    <w:name w:val="Знак сноски1"/>
    <w:basedOn w:val="13"/>
    <w:rsid w:val="004A045F"/>
    <w:rPr>
      <w:vertAlign w:val="superscript"/>
    </w:rPr>
  </w:style>
  <w:style w:type="paragraph" w:styleId="33">
    <w:name w:val="toc 3"/>
    <w:next w:val="a0"/>
    <w:link w:val="34"/>
    <w:uiPriority w:val="39"/>
    <w:rsid w:val="004A045F"/>
    <w:pPr>
      <w:ind w:left="400"/>
    </w:pPr>
    <w:rPr>
      <w:rFonts w:ascii="XO Thames" w:eastAsia="Times New Roman" w:hAnsi="XO Thames" w:cs="Times New Roman"/>
      <w:color w:val="000000"/>
      <w:sz w:val="28"/>
      <w:szCs w:val="20"/>
    </w:rPr>
  </w:style>
  <w:style w:type="character" w:customStyle="1" w:styleId="34">
    <w:name w:val="Оглавление 3 Знак"/>
    <w:link w:val="33"/>
    <w:uiPriority w:val="39"/>
    <w:rsid w:val="004A045F"/>
    <w:rPr>
      <w:rFonts w:ascii="XO Thames" w:eastAsia="Times New Roman" w:hAnsi="XO Thames" w:cs="Times New Roman"/>
      <w:color w:val="000000"/>
      <w:sz w:val="28"/>
      <w:szCs w:val="20"/>
    </w:rPr>
  </w:style>
  <w:style w:type="paragraph" w:styleId="ac">
    <w:name w:val="caption"/>
    <w:basedOn w:val="a0"/>
    <w:next w:val="a0"/>
    <w:link w:val="ad"/>
    <w:rsid w:val="004A045F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customStyle="1" w:styleId="ad">
    <w:name w:val="Название объекта Знак"/>
    <w:basedOn w:val="11"/>
    <w:link w:val="ac"/>
    <w:rsid w:val="004A045F"/>
    <w:rPr>
      <w:rFonts w:eastAsia="Times New Roman" w:cs="Times New Roman"/>
      <w:b/>
      <w:color w:val="000000"/>
      <w:sz w:val="20"/>
      <w:szCs w:val="20"/>
    </w:rPr>
  </w:style>
  <w:style w:type="paragraph" w:styleId="ae">
    <w:name w:val="header"/>
    <w:basedOn w:val="a0"/>
    <w:link w:val="af"/>
    <w:rsid w:val="004A04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f">
    <w:name w:val="Верхний колонтитул Знак"/>
    <w:basedOn w:val="a1"/>
    <w:link w:val="ae"/>
    <w:rsid w:val="004A045F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24">
    <w:name w:val="Основной шрифт абзаца2"/>
    <w:rsid w:val="004A045F"/>
    <w:rPr>
      <w:rFonts w:eastAsia="Times New Roman" w:cs="Times New Roman"/>
      <w:color w:val="000000"/>
      <w:szCs w:val="20"/>
    </w:rPr>
  </w:style>
  <w:style w:type="paragraph" w:customStyle="1" w:styleId="NormalANX">
    <w:name w:val="NormalANX"/>
    <w:basedOn w:val="a0"/>
    <w:rsid w:val="004A045F"/>
    <w:pPr>
      <w:spacing w:before="240" w:after="240" w:line="36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af0">
    <w:name w:val="Подпись к таблице"/>
    <w:basedOn w:val="a0"/>
    <w:rsid w:val="004A045F"/>
    <w:pPr>
      <w:widowControl w:val="0"/>
      <w:spacing w:after="0" w:line="211" w:lineRule="exact"/>
      <w:jc w:val="center"/>
    </w:pPr>
    <w:rPr>
      <w:rFonts w:eastAsia="Times New Roman" w:cs="Times New Roman"/>
      <w:b/>
      <w:color w:val="000000"/>
      <w:spacing w:val="-5"/>
      <w:sz w:val="23"/>
      <w:szCs w:val="20"/>
    </w:rPr>
  </w:style>
  <w:style w:type="paragraph" w:styleId="25">
    <w:name w:val="Body Text 2"/>
    <w:basedOn w:val="a0"/>
    <w:link w:val="26"/>
    <w:rsid w:val="004A045F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26">
    <w:name w:val="Основной текст 2 Знак"/>
    <w:basedOn w:val="a1"/>
    <w:link w:val="25"/>
    <w:rsid w:val="004A045F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27">
    <w:name w:val="Подпись к таблице (2)"/>
    <w:basedOn w:val="a0"/>
    <w:rsid w:val="004A045F"/>
    <w:pPr>
      <w:widowControl w:val="0"/>
      <w:spacing w:after="0" w:line="0" w:lineRule="atLeast"/>
      <w:jc w:val="right"/>
    </w:pPr>
    <w:rPr>
      <w:rFonts w:eastAsia="Times New Roman" w:cs="Times New Roman"/>
      <w:b/>
      <w:color w:val="000000"/>
      <w:spacing w:val="-5"/>
      <w:sz w:val="18"/>
      <w:szCs w:val="20"/>
    </w:rPr>
  </w:style>
  <w:style w:type="paragraph" w:styleId="af1">
    <w:name w:val="No Spacing"/>
    <w:link w:val="af2"/>
    <w:rsid w:val="004A045F"/>
    <w:pPr>
      <w:spacing w:after="0" w:line="240" w:lineRule="auto"/>
    </w:pPr>
    <w:rPr>
      <w:rFonts w:ascii="Calibri" w:eastAsia="Times New Roman" w:hAnsi="Calibri" w:cs="Times New Roman"/>
      <w:color w:val="000000"/>
      <w:szCs w:val="20"/>
    </w:rPr>
  </w:style>
  <w:style w:type="character" w:customStyle="1" w:styleId="af2">
    <w:name w:val="Без интервала Знак"/>
    <w:link w:val="af1"/>
    <w:rsid w:val="004A045F"/>
    <w:rPr>
      <w:rFonts w:ascii="Calibri" w:eastAsia="Times New Roman" w:hAnsi="Calibri" w:cs="Times New Roman"/>
      <w:color w:val="000000"/>
      <w:szCs w:val="20"/>
    </w:rPr>
  </w:style>
  <w:style w:type="paragraph" w:customStyle="1" w:styleId="ConsPlusNonformat">
    <w:name w:val="ConsPlusNonformat"/>
    <w:rsid w:val="004A045F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</w:rPr>
  </w:style>
  <w:style w:type="paragraph" w:customStyle="1" w:styleId="ConsNormal">
    <w:name w:val="ConsNormal"/>
    <w:rsid w:val="004A045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color w:val="000000"/>
      <w:sz w:val="20"/>
      <w:szCs w:val="20"/>
    </w:rPr>
  </w:style>
  <w:style w:type="paragraph" w:customStyle="1" w:styleId="16">
    <w:name w:val="Номер страницы1"/>
    <w:basedOn w:val="13"/>
    <w:rsid w:val="004A045F"/>
  </w:style>
  <w:style w:type="paragraph" w:styleId="28">
    <w:name w:val="Body Text First Indent 2"/>
    <w:basedOn w:val="a7"/>
    <w:link w:val="29"/>
    <w:rsid w:val="004A045F"/>
    <w:pPr>
      <w:ind w:left="0" w:firstLine="210"/>
    </w:pPr>
  </w:style>
  <w:style w:type="character" w:customStyle="1" w:styleId="29">
    <w:name w:val="Красная строка 2 Знак"/>
    <w:basedOn w:val="a8"/>
    <w:link w:val="28"/>
    <w:rsid w:val="004A045F"/>
  </w:style>
  <w:style w:type="paragraph" w:customStyle="1" w:styleId="17">
    <w:name w:val="Гиперссылка1"/>
    <w:basedOn w:val="13"/>
    <w:rsid w:val="004A045F"/>
    <w:rPr>
      <w:color w:val="0000FF"/>
      <w:u w:val="single"/>
    </w:rPr>
  </w:style>
  <w:style w:type="paragraph" w:customStyle="1" w:styleId="Calibri8pt0pt">
    <w:name w:val="Основной текст + Calibri;8 pt;Интервал 0 pt"/>
    <w:basedOn w:val="23"/>
    <w:rsid w:val="004A045F"/>
    <w:rPr>
      <w:rFonts w:ascii="Calibri" w:hAnsi="Calibri"/>
      <w:spacing w:val="-7"/>
      <w:sz w:val="16"/>
      <w:highlight w:val="white"/>
    </w:rPr>
  </w:style>
  <w:style w:type="paragraph" w:customStyle="1" w:styleId="2a">
    <w:name w:val="Гиперссылка2"/>
    <w:link w:val="af3"/>
    <w:rsid w:val="004A045F"/>
    <w:rPr>
      <w:rFonts w:eastAsia="Times New Roman" w:cs="Times New Roman"/>
      <w:color w:val="0000FF"/>
      <w:szCs w:val="20"/>
      <w:u w:val="single"/>
    </w:rPr>
  </w:style>
  <w:style w:type="character" w:styleId="af3">
    <w:name w:val="Hyperlink"/>
    <w:link w:val="2a"/>
    <w:rsid w:val="004A045F"/>
    <w:rPr>
      <w:rFonts w:eastAsia="Times New Roman" w:cs="Times New Roman"/>
      <w:color w:val="0000FF"/>
      <w:szCs w:val="20"/>
      <w:u w:val="single"/>
    </w:rPr>
  </w:style>
  <w:style w:type="paragraph" w:customStyle="1" w:styleId="Footnote">
    <w:name w:val="Footnote"/>
    <w:basedOn w:val="a0"/>
    <w:rsid w:val="004A045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18">
    <w:name w:val="toc 1"/>
    <w:next w:val="a0"/>
    <w:link w:val="19"/>
    <w:uiPriority w:val="39"/>
    <w:rsid w:val="004A045F"/>
    <w:rPr>
      <w:rFonts w:ascii="XO Thames" w:eastAsia="Times New Roman" w:hAnsi="XO Thames" w:cs="Times New Roman"/>
      <w:b/>
      <w:color w:val="000000"/>
      <w:sz w:val="28"/>
      <w:szCs w:val="20"/>
    </w:rPr>
  </w:style>
  <w:style w:type="character" w:customStyle="1" w:styleId="19">
    <w:name w:val="Оглавление 1 Знак"/>
    <w:link w:val="18"/>
    <w:uiPriority w:val="39"/>
    <w:rsid w:val="004A045F"/>
    <w:rPr>
      <w:rFonts w:ascii="XO Thames" w:eastAsia="Times New Roman" w:hAnsi="XO Thames" w:cs="Times New Roman"/>
      <w:b/>
      <w:color w:val="000000"/>
      <w:sz w:val="28"/>
      <w:szCs w:val="20"/>
    </w:rPr>
  </w:style>
  <w:style w:type="paragraph" w:customStyle="1" w:styleId="1a">
    <w:name w:val="Замещающий текст1"/>
    <w:basedOn w:val="13"/>
    <w:rsid w:val="004A045F"/>
    <w:rPr>
      <w:color w:val="808080"/>
    </w:rPr>
  </w:style>
  <w:style w:type="paragraph" w:customStyle="1" w:styleId="fn2r">
    <w:name w:val="fn2r"/>
    <w:basedOn w:val="a0"/>
    <w:rsid w:val="004A045F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HeaderandFooter">
    <w:name w:val="Header and Footer"/>
    <w:rsid w:val="004A045F"/>
    <w:pPr>
      <w:spacing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</w:rPr>
  </w:style>
  <w:style w:type="paragraph" w:customStyle="1" w:styleId="ConsPlusTitle">
    <w:name w:val="ConsPlusTitle"/>
    <w:rsid w:val="004A045F"/>
    <w:pPr>
      <w:spacing w:after="0" w:line="240" w:lineRule="auto"/>
    </w:pPr>
    <w:rPr>
      <w:rFonts w:ascii="Arial" w:eastAsia="Times New Roman" w:hAnsi="Arial" w:cs="Times New Roman"/>
      <w:b/>
      <w:color w:val="000000"/>
      <w:sz w:val="20"/>
      <w:szCs w:val="20"/>
    </w:rPr>
  </w:style>
  <w:style w:type="paragraph" w:customStyle="1" w:styleId="af4">
    <w:name w:val="Основной текст Знак"/>
    <w:basedOn w:val="13"/>
    <w:rsid w:val="004A045F"/>
    <w:rPr>
      <w:rFonts w:ascii="Times New Roman" w:hAnsi="Times New Roman"/>
      <w:sz w:val="28"/>
    </w:rPr>
  </w:style>
  <w:style w:type="paragraph" w:customStyle="1" w:styleId="1b">
    <w:name w:val="Строгий1"/>
    <w:basedOn w:val="13"/>
    <w:rsid w:val="004A045F"/>
    <w:rPr>
      <w:b/>
    </w:rPr>
  </w:style>
  <w:style w:type="paragraph" w:customStyle="1" w:styleId="1c">
    <w:name w:val="Знак примечания1"/>
    <w:basedOn w:val="13"/>
    <w:rsid w:val="004A045F"/>
    <w:rPr>
      <w:sz w:val="16"/>
    </w:rPr>
  </w:style>
  <w:style w:type="paragraph" w:styleId="9">
    <w:name w:val="toc 9"/>
    <w:next w:val="a0"/>
    <w:link w:val="90"/>
    <w:uiPriority w:val="39"/>
    <w:rsid w:val="004A045F"/>
    <w:pPr>
      <w:ind w:left="1600"/>
    </w:pPr>
    <w:rPr>
      <w:rFonts w:ascii="XO Thames" w:eastAsia="Times New Roman" w:hAnsi="XO Thames" w:cs="Times New Roman"/>
      <w:color w:val="000000"/>
      <w:sz w:val="28"/>
      <w:szCs w:val="20"/>
    </w:rPr>
  </w:style>
  <w:style w:type="character" w:customStyle="1" w:styleId="90">
    <w:name w:val="Оглавление 9 Знак"/>
    <w:link w:val="9"/>
    <w:uiPriority w:val="39"/>
    <w:rsid w:val="004A045F"/>
    <w:rPr>
      <w:rFonts w:ascii="XO Thames" w:eastAsia="Times New Roman" w:hAnsi="XO Thames" w:cs="Times New Roman"/>
      <w:color w:val="000000"/>
      <w:sz w:val="28"/>
      <w:szCs w:val="20"/>
    </w:rPr>
  </w:style>
  <w:style w:type="paragraph" w:styleId="8">
    <w:name w:val="toc 8"/>
    <w:next w:val="a0"/>
    <w:link w:val="80"/>
    <w:uiPriority w:val="39"/>
    <w:rsid w:val="004A045F"/>
    <w:pPr>
      <w:ind w:left="1400"/>
    </w:pPr>
    <w:rPr>
      <w:rFonts w:ascii="XO Thames" w:eastAsia="Times New Roman" w:hAnsi="XO Thames" w:cs="Times New Roman"/>
      <w:color w:val="000000"/>
      <w:sz w:val="28"/>
      <w:szCs w:val="20"/>
    </w:rPr>
  </w:style>
  <w:style w:type="character" w:customStyle="1" w:styleId="80">
    <w:name w:val="Оглавление 8 Знак"/>
    <w:link w:val="8"/>
    <w:uiPriority w:val="39"/>
    <w:rsid w:val="004A045F"/>
    <w:rPr>
      <w:rFonts w:ascii="XO Thames" w:eastAsia="Times New Roman" w:hAnsi="XO Thames" w:cs="Times New Roman"/>
      <w:color w:val="000000"/>
      <w:sz w:val="28"/>
      <w:szCs w:val="20"/>
    </w:rPr>
  </w:style>
  <w:style w:type="paragraph" w:customStyle="1" w:styleId="2b">
    <w:name w:val="Основной текст с отступом Знак2"/>
    <w:basedOn w:val="13"/>
    <w:rsid w:val="004A045F"/>
    <w:rPr>
      <w:rFonts w:ascii="Times New Roman" w:hAnsi="Times New Roman"/>
      <w:sz w:val="24"/>
    </w:rPr>
  </w:style>
  <w:style w:type="paragraph" w:customStyle="1" w:styleId="af5">
    <w:name w:val="ЭЭГ"/>
    <w:basedOn w:val="a0"/>
    <w:rsid w:val="004A045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af6">
    <w:name w:val="Normal (Web)"/>
    <w:basedOn w:val="a0"/>
    <w:link w:val="af7"/>
    <w:rsid w:val="004A045F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af7">
    <w:name w:val="Обычный (веб) Знак"/>
    <w:basedOn w:val="11"/>
    <w:link w:val="af6"/>
    <w:rsid w:val="004A045F"/>
    <w:rPr>
      <w:rFonts w:eastAsia="Times New Roman" w:cs="Times New Roman"/>
      <w:color w:val="000000"/>
      <w:sz w:val="24"/>
      <w:szCs w:val="20"/>
    </w:rPr>
  </w:style>
  <w:style w:type="paragraph" w:customStyle="1" w:styleId="ConsTitle">
    <w:name w:val="ConsTitle"/>
    <w:rsid w:val="004A045F"/>
    <w:pPr>
      <w:widowControl w:val="0"/>
      <w:spacing w:after="0" w:line="240" w:lineRule="auto"/>
    </w:pPr>
    <w:rPr>
      <w:rFonts w:ascii="Arial" w:eastAsia="Times New Roman" w:hAnsi="Arial" w:cs="Times New Roman"/>
      <w:b/>
      <w:color w:val="000000"/>
      <w:sz w:val="16"/>
      <w:szCs w:val="20"/>
    </w:rPr>
  </w:style>
  <w:style w:type="paragraph" w:styleId="af8">
    <w:name w:val="Body Text"/>
    <w:basedOn w:val="a0"/>
    <w:link w:val="1d"/>
    <w:rsid w:val="004A045F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1d">
    <w:name w:val="Основной текст Знак1"/>
    <w:basedOn w:val="a1"/>
    <w:link w:val="af8"/>
    <w:rsid w:val="004A045F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paragraph">
    <w:name w:val="paragraph"/>
    <w:basedOn w:val="a0"/>
    <w:rsid w:val="004A045F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af9">
    <w:name w:val="footer"/>
    <w:basedOn w:val="a0"/>
    <w:link w:val="afa"/>
    <w:rsid w:val="004A04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fa">
    <w:name w:val="Нижний колонтитул Знак"/>
    <w:basedOn w:val="a1"/>
    <w:link w:val="af9"/>
    <w:rsid w:val="004A045F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51">
    <w:name w:val="toc 5"/>
    <w:next w:val="a0"/>
    <w:link w:val="52"/>
    <w:uiPriority w:val="39"/>
    <w:rsid w:val="004A045F"/>
    <w:pPr>
      <w:ind w:left="800"/>
    </w:pPr>
    <w:rPr>
      <w:rFonts w:ascii="XO Thames" w:eastAsia="Times New Roman" w:hAnsi="XO Thames" w:cs="Times New Roman"/>
      <w:color w:val="000000"/>
      <w:sz w:val="28"/>
      <w:szCs w:val="20"/>
    </w:rPr>
  </w:style>
  <w:style w:type="character" w:customStyle="1" w:styleId="52">
    <w:name w:val="Оглавление 5 Знак"/>
    <w:link w:val="51"/>
    <w:uiPriority w:val="39"/>
    <w:rsid w:val="004A045F"/>
    <w:rPr>
      <w:rFonts w:ascii="XO Thames" w:eastAsia="Times New Roman" w:hAnsi="XO Thames" w:cs="Times New Roman"/>
      <w:color w:val="000000"/>
      <w:sz w:val="28"/>
      <w:szCs w:val="20"/>
    </w:rPr>
  </w:style>
  <w:style w:type="paragraph" w:customStyle="1" w:styleId="normaltextrun">
    <w:name w:val="normaltextrun"/>
    <w:basedOn w:val="13"/>
    <w:rsid w:val="004A045F"/>
  </w:style>
  <w:style w:type="paragraph" w:customStyle="1" w:styleId="Courier14">
    <w:name w:val="Courier14"/>
    <w:basedOn w:val="a0"/>
    <w:rsid w:val="004A045F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color w:val="000000"/>
      <w:sz w:val="28"/>
      <w:szCs w:val="20"/>
    </w:rPr>
  </w:style>
  <w:style w:type="paragraph" w:styleId="afb">
    <w:name w:val="Subtitle"/>
    <w:next w:val="a0"/>
    <w:link w:val="afc"/>
    <w:uiPriority w:val="11"/>
    <w:qFormat/>
    <w:rsid w:val="004A045F"/>
    <w:pPr>
      <w:jc w:val="both"/>
    </w:pPr>
    <w:rPr>
      <w:rFonts w:ascii="XO Thames" w:eastAsia="Times New Roman" w:hAnsi="XO Thames" w:cs="Times New Roman"/>
      <w:i/>
      <w:color w:val="000000"/>
      <w:sz w:val="24"/>
      <w:szCs w:val="20"/>
    </w:rPr>
  </w:style>
  <w:style w:type="character" w:customStyle="1" w:styleId="afc">
    <w:name w:val="Подзаголовок Знак"/>
    <w:basedOn w:val="a1"/>
    <w:link w:val="afb"/>
    <w:uiPriority w:val="11"/>
    <w:rsid w:val="004A045F"/>
    <w:rPr>
      <w:rFonts w:ascii="XO Thames" w:eastAsia="Times New Roman" w:hAnsi="XO Thames" w:cs="Times New Roman"/>
      <w:i/>
      <w:color w:val="000000"/>
      <w:sz w:val="24"/>
      <w:szCs w:val="20"/>
    </w:rPr>
  </w:style>
  <w:style w:type="paragraph" w:customStyle="1" w:styleId="FontStyle13">
    <w:name w:val="Font Style13"/>
    <w:basedOn w:val="13"/>
    <w:rsid w:val="004A045F"/>
    <w:rPr>
      <w:rFonts w:ascii="Times New Roman" w:hAnsi="Times New Roman"/>
      <w:b/>
      <w:sz w:val="24"/>
    </w:rPr>
  </w:style>
  <w:style w:type="paragraph" w:customStyle="1" w:styleId="2c">
    <w:name w:val="Основной текст Знак2"/>
    <w:basedOn w:val="13"/>
    <w:rsid w:val="004A045F"/>
    <w:rPr>
      <w:sz w:val="28"/>
    </w:rPr>
  </w:style>
  <w:style w:type="paragraph" w:styleId="afd">
    <w:name w:val="annotation subject"/>
    <w:basedOn w:val="a4"/>
    <w:next w:val="a4"/>
    <w:link w:val="afe"/>
    <w:rsid w:val="004A045F"/>
    <w:rPr>
      <w:b/>
    </w:rPr>
  </w:style>
  <w:style w:type="character" w:customStyle="1" w:styleId="afe">
    <w:name w:val="Тема примечания Знак"/>
    <w:basedOn w:val="a5"/>
    <w:link w:val="afd"/>
    <w:rsid w:val="004A045F"/>
    <w:rPr>
      <w:b/>
    </w:rPr>
  </w:style>
  <w:style w:type="paragraph" w:customStyle="1" w:styleId="8pt0pt">
    <w:name w:val="Основной текст + 8 pt;Интервал 0 pt"/>
    <w:basedOn w:val="23"/>
    <w:rsid w:val="004A045F"/>
    <w:rPr>
      <w:rFonts w:ascii="Times New Roman" w:hAnsi="Times New Roman"/>
      <w:spacing w:val="1"/>
      <w:sz w:val="16"/>
      <w:highlight w:val="white"/>
    </w:rPr>
  </w:style>
  <w:style w:type="paragraph" w:styleId="aff">
    <w:name w:val="Title"/>
    <w:basedOn w:val="a0"/>
    <w:link w:val="aff0"/>
    <w:uiPriority w:val="10"/>
    <w:qFormat/>
    <w:rsid w:val="004A045F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ff0">
    <w:name w:val="Название Знак"/>
    <w:basedOn w:val="a1"/>
    <w:link w:val="aff"/>
    <w:uiPriority w:val="10"/>
    <w:rsid w:val="004A045F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onsPlusCell">
    <w:name w:val="ConsPlusCell"/>
    <w:rsid w:val="004A045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aff1">
    <w:name w:val="Balloon Text"/>
    <w:basedOn w:val="a0"/>
    <w:link w:val="aff2"/>
    <w:rsid w:val="004A045F"/>
    <w:pPr>
      <w:spacing w:after="0" w:line="240" w:lineRule="auto"/>
    </w:pPr>
    <w:rPr>
      <w:rFonts w:ascii="Tahoma" w:eastAsia="Times New Roman" w:hAnsi="Tahoma" w:cs="Times New Roman"/>
      <w:color w:val="000000"/>
      <w:sz w:val="16"/>
      <w:szCs w:val="20"/>
    </w:rPr>
  </w:style>
  <w:style w:type="character" w:customStyle="1" w:styleId="aff2">
    <w:name w:val="Текст выноски Знак"/>
    <w:basedOn w:val="a1"/>
    <w:link w:val="aff1"/>
    <w:rsid w:val="004A045F"/>
    <w:rPr>
      <w:rFonts w:ascii="Tahoma" w:eastAsia="Times New Roman" w:hAnsi="Tahoma" w:cs="Times New Roman"/>
      <w:color w:val="000000"/>
      <w:sz w:val="16"/>
      <w:szCs w:val="20"/>
    </w:rPr>
  </w:style>
  <w:style w:type="paragraph" w:customStyle="1" w:styleId="apple-converted-space">
    <w:name w:val="apple-converted-space"/>
    <w:basedOn w:val="13"/>
    <w:rsid w:val="004A045F"/>
  </w:style>
  <w:style w:type="paragraph" w:styleId="2d">
    <w:name w:val="Body Text Indent 2"/>
    <w:basedOn w:val="a0"/>
    <w:link w:val="2e"/>
    <w:rsid w:val="004A045F"/>
    <w:pPr>
      <w:spacing w:after="120" w:line="480" w:lineRule="auto"/>
      <w:ind w:left="283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2e">
    <w:name w:val="Основной текст с отступом 2 Знак"/>
    <w:basedOn w:val="a1"/>
    <w:link w:val="2d"/>
    <w:rsid w:val="004A045F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aff3">
    <w:name w:val="List Paragraph"/>
    <w:basedOn w:val="a0"/>
    <w:link w:val="aff4"/>
    <w:rsid w:val="004A045F"/>
    <w:pPr>
      <w:ind w:left="720"/>
      <w:contextualSpacing/>
    </w:pPr>
    <w:rPr>
      <w:rFonts w:ascii="Calibri" w:eastAsia="Times New Roman" w:hAnsi="Calibri" w:cs="Times New Roman"/>
      <w:color w:val="000000"/>
      <w:szCs w:val="20"/>
    </w:rPr>
  </w:style>
  <w:style w:type="character" w:customStyle="1" w:styleId="aff4">
    <w:name w:val="Абзац списка Знак"/>
    <w:basedOn w:val="11"/>
    <w:link w:val="aff3"/>
    <w:rsid w:val="004A045F"/>
    <w:rPr>
      <w:rFonts w:ascii="Calibri" w:eastAsia="Times New Roman" w:hAnsi="Calibri" w:cs="Times New Roman"/>
      <w:color w:val="000000"/>
      <w:szCs w:val="20"/>
    </w:rPr>
  </w:style>
  <w:style w:type="paragraph" w:styleId="35">
    <w:name w:val="Body Text Indent 3"/>
    <w:basedOn w:val="a0"/>
    <w:link w:val="36"/>
    <w:rsid w:val="004A045F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16"/>
      <w:szCs w:val="20"/>
    </w:rPr>
  </w:style>
  <w:style w:type="character" w:customStyle="1" w:styleId="36">
    <w:name w:val="Основной текст с отступом 3 Знак"/>
    <w:basedOn w:val="a1"/>
    <w:link w:val="35"/>
    <w:rsid w:val="004A045F"/>
    <w:rPr>
      <w:rFonts w:ascii="Times New Roman" w:eastAsia="Times New Roman" w:hAnsi="Times New Roman" w:cs="Times New Roman"/>
      <w:color w:val="000000"/>
      <w:sz w:val="16"/>
      <w:szCs w:val="20"/>
    </w:rPr>
  </w:style>
  <w:style w:type="table" w:styleId="aff5">
    <w:name w:val="Table Grid"/>
    <w:basedOn w:val="a2"/>
    <w:rsid w:val="004A045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7BEE9-F01C-419A-86B5-B03030418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12</Pages>
  <Words>3472</Words>
  <Characters>19791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125</cp:revision>
  <dcterms:created xsi:type="dcterms:W3CDTF">2023-10-17T11:17:00Z</dcterms:created>
  <dcterms:modified xsi:type="dcterms:W3CDTF">2023-10-24T06:58:00Z</dcterms:modified>
</cp:coreProperties>
</file>