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CC" w:rsidRPr="009824CC" w:rsidRDefault="009824CC" w:rsidP="009824CC">
      <w:pPr>
        <w:ind w:left="540"/>
        <w:jc w:val="center"/>
        <w:rPr>
          <w:rFonts w:cs="Times New Roman"/>
          <w:b/>
          <w:sz w:val="28"/>
          <w:szCs w:val="28"/>
          <w:lang w:val="ru-RU"/>
        </w:rPr>
      </w:pPr>
      <w:r w:rsidRPr="009824CC">
        <w:rPr>
          <w:b/>
          <w:sz w:val="28"/>
          <w:szCs w:val="28"/>
          <w:lang w:val="ru-RU"/>
        </w:rPr>
        <w:t xml:space="preserve">   </w:t>
      </w:r>
      <w:r w:rsidRPr="009824CC">
        <w:rPr>
          <w:rFonts w:cs="Times New Roman"/>
          <w:b/>
          <w:sz w:val="28"/>
          <w:szCs w:val="28"/>
          <w:lang w:val="ru-RU"/>
        </w:rPr>
        <w:t>РОССИЙСКАЯ ФЕДЕРАЦИЯ</w:t>
      </w:r>
    </w:p>
    <w:p w:rsidR="009824CC" w:rsidRPr="009824CC" w:rsidRDefault="009824CC" w:rsidP="009824CC">
      <w:pPr>
        <w:ind w:left="540"/>
        <w:jc w:val="center"/>
        <w:rPr>
          <w:rFonts w:cs="Times New Roman"/>
          <w:b/>
          <w:sz w:val="28"/>
          <w:szCs w:val="28"/>
          <w:lang w:val="ru-RU"/>
        </w:rPr>
      </w:pPr>
      <w:r w:rsidRPr="009824CC">
        <w:rPr>
          <w:rFonts w:cs="Times New Roman"/>
          <w:b/>
          <w:sz w:val="28"/>
          <w:szCs w:val="28"/>
          <w:lang w:val="ru-RU"/>
        </w:rPr>
        <w:t>РОСТОВСКАЯ ОБЛАСТЬ</w:t>
      </w:r>
    </w:p>
    <w:p w:rsidR="009824CC" w:rsidRPr="009824CC" w:rsidRDefault="009824CC" w:rsidP="009824CC">
      <w:pPr>
        <w:ind w:left="540"/>
        <w:jc w:val="center"/>
        <w:rPr>
          <w:rFonts w:cs="Times New Roman"/>
          <w:b/>
          <w:sz w:val="28"/>
          <w:szCs w:val="28"/>
          <w:lang w:val="ru-RU"/>
        </w:rPr>
      </w:pPr>
      <w:r w:rsidRPr="009824CC">
        <w:rPr>
          <w:rFonts w:cs="Times New Roman"/>
          <w:b/>
          <w:sz w:val="28"/>
          <w:szCs w:val="28"/>
          <w:lang w:val="ru-RU"/>
        </w:rPr>
        <w:t>ЗИМОВНИКОВСКИЙ РАЙОН</w:t>
      </w:r>
    </w:p>
    <w:p w:rsidR="009824CC" w:rsidRPr="009824CC" w:rsidRDefault="009824CC" w:rsidP="009824CC">
      <w:pPr>
        <w:ind w:left="540"/>
        <w:jc w:val="center"/>
        <w:rPr>
          <w:rFonts w:cs="Times New Roman"/>
          <w:b/>
          <w:sz w:val="28"/>
          <w:szCs w:val="28"/>
          <w:lang w:val="ru-RU"/>
        </w:rPr>
      </w:pPr>
      <w:r w:rsidRPr="009824CC">
        <w:rPr>
          <w:rFonts w:cs="Times New Roman"/>
          <w:b/>
          <w:sz w:val="28"/>
          <w:szCs w:val="28"/>
          <w:lang w:val="ru-RU"/>
        </w:rPr>
        <w:t>МУНИЦИПАЛЬНОЕ ОБРАЗОВАНИЕ</w:t>
      </w:r>
    </w:p>
    <w:p w:rsidR="009824CC" w:rsidRPr="009824CC" w:rsidRDefault="009824CC" w:rsidP="009824CC">
      <w:pPr>
        <w:ind w:left="540"/>
        <w:jc w:val="center"/>
        <w:rPr>
          <w:rFonts w:cs="Times New Roman"/>
          <w:b/>
          <w:sz w:val="28"/>
          <w:szCs w:val="28"/>
          <w:lang w:val="ru-RU"/>
        </w:rPr>
      </w:pPr>
      <w:r w:rsidRPr="009824CC">
        <w:rPr>
          <w:rFonts w:cs="Times New Roman"/>
          <w:b/>
          <w:sz w:val="28"/>
          <w:szCs w:val="28"/>
          <w:lang w:val="ru-RU"/>
        </w:rPr>
        <w:t>«САВОСЬКИНСКОЕ СЕЛЬСКОЕ ПОСЕЛЕНИЕ»</w:t>
      </w:r>
    </w:p>
    <w:p w:rsidR="009824CC" w:rsidRPr="009824CC" w:rsidRDefault="009824CC" w:rsidP="009824CC">
      <w:pPr>
        <w:ind w:left="540"/>
        <w:jc w:val="center"/>
        <w:rPr>
          <w:rFonts w:cs="Times New Roman"/>
          <w:b/>
          <w:sz w:val="28"/>
          <w:szCs w:val="28"/>
          <w:lang w:val="ru-RU"/>
        </w:rPr>
      </w:pPr>
    </w:p>
    <w:p w:rsidR="009824CC" w:rsidRPr="001F64AC" w:rsidRDefault="009824CC" w:rsidP="009824CC">
      <w:pPr>
        <w:ind w:left="540"/>
        <w:jc w:val="center"/>
        <w:rPr>
          <w:rFonts w:cs="Times New Roman"/>
          <w:b/>
          <w:sz w:val="27"/>
          <w:szCs w:val="27"/>
          <w:lang w:val="ru-RU"/>
        </w:rPr>
      </w:pPr>
      <w:r w:rsidRPr="001F64AC">
        <w:rPr>
          <w:rFonts w:cs="Times New Roman"/>
          <w:b/>
          <w:sz w:val="27"/>
          <w:szCs w:val="27"/>
          <w:lang w:val="ru-RU"/>
        </w:rPr>
        <w:t>АДМИНИСТРАЦИЯ САВОСЬКИНСКОГО СЕЛЬСКОГО ПОСЕЛЕНИЯ</w:t>
      </w:r>
    </w:p>
    <w:p w:rsidR="009824CC" w:rsidRPr="009824CC" w:rsidRDefault="009824CC" w:rsidP="009824CC">
      <w:pPr>
        <w:ind w:left="1260"/>
        <w:jc w:val="center"/>
        <w:rPr>
          <w:rFonts w:cs="Times New Roman"/>
          <w:sz w:val="28"/>
          <w:szCs w:val="28"/>
          <w:lang w:val="ru-RU"/>
        </w:rPr>
      </w:pPr>
    </w:p>
    <w:p w:rsidR="009824CC" w:rsidRPr="001F64AC" w:rsidRDefault="009824CC" w:rsidP="009824CC">
      <w:pPr>
        <w:keepNext/>
        <w:autoSpaceDN w:val="0"/>
        <w:ind w:left="1260"/>
        <w:jc w:val="center"/>
        <w:outlineLvl w:val="0"/>
        <w:rPr>
          <w:rFonts w:cs="Times New Roman"/>
          <w:b/>
          <w:bCs/>
          <w:sz w:val="28"/>
          <w:szCs w:val="28"/>
          <w:lang w:val="ru-RU"/>
        </w:rPr>
      </w:pPr>
      <w:r w:rsidRPr="001F64AC">
        <w:rPr>
          <w:rFonts w:cs="Times New Roman"/>
          <w:b/>
          <w:bCs/>
          <w:sz w:val="28"/>
          <w:szCs w:val="28"/>
          <w:lang w:val="ru-RU"/>
        </w:rPr>
        <w:t>ПОСТАНОВЛЕНИЕ</w:t>
      </w:r>
    </w:p>
    <w:p w:rsidR="009824CC" w:rsidRPr="009824CC" w:rsidRDefault="009824CC" w:rsidP="009824CC">
      <w:pPr>
        <w:keepNext/>
        <w:autoSpaceDN w:val="0"/>
        <w:ind w:left="1260"/>
        <w:jc w:val="center"/>
        <w:outlineLvl w:val="0"/>
        <w:rPr>
          <w:rFonts w:cs="Times New Roman"/>
          <w:bCs/>
          <w:sz w:val="28"/>
          <w:szCs w:val="28"/>
          <w:lang w:val="ru-RU"/>
        </w:rPr>
      </w:pPr>
    </w:p>
    <w:p w:rsidR="009824CC" w:rsidRPr="001F64AC" w:rsidRDefault="001F64AC" w:rsidP="009824CC">
      <w:pPr>
        <w:ind w:left="1260" w:hanging="126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30.12.2019 </w:t>
      </w:r>
      <w:r w:rsidR="009824CC" w:rsidRPr="009824CC">
        <w:rPr>
          <w:rFonts w:cs="Times New Roman"/>
          <w:sz w:val="28"/>
          <w:szCs w:val="28"/>
          <w:lang w:val="ru-RU"/>
        </w:rPr>
        <w:t xml:space="preserve">.                                                   </w:t>
      </w:r>
      <w:r w:rsidR="009824CC" w:rsidRPr="001F64AC">
        <w:rPr>
          <w:rFonts w:cs="Times New Roman"/>
          <w:sz w:val="28"/>
          <w:szCs w:val="28"/>
          <w:lang w:val="ru-RU"/>
        </w:rPr>
        <w:t>№</w:t>
      </w:r>
      <w:r>
        <w:rPr>
          <w:rFonts w:cs="Times New Roman"/>
          <w:sz w:val="28"/>
          <w:szCs w:val="28"/>
          <w:lang w:val="ru-RU"/>
        </w:rPr>
        <w:t xml:space="preserve"> 69</w:t>
      </w:r>
      <w:r w:rsidR="009824CC" w:rsidRPr="001F64AC">
        <w:rPr>
          <w:rFonts w:cs="Times New Roman"/>
          <w:color w:val="FF0000"/>
          <w:sz w:val="28"/>
          <w:szCs w:val="28"/>
          <w:lang w:val="ru-RU"/>
        </w:rPr>
        <w:t xml:space="preserve">  </w:t>
      </w:r>
      <w:r w:rsidR="009824CC" w:rsidRPr="001F64AC">
        <w:rPr>
          <w:rFonts w:cs="Times New Roman"/>
          <w:sz w:val="28"/>
          <w:szCs w:val="28"/>
          <w:lang w:val="ru-RU"/>
        </w:rPr>
        <w:t xml:space="preserve">                                х. Савоськин</w:t>
      </w:r>
    </w:p>
    <w:p w:rsidR="00111D84" w:rsidRDefault="00111D84" w:rsidP="00111D84">
      <w:pPr>
        <w:rPr>
          <w:color w:val="auto"/>
          <w:sz w:val="48"/>
          <w:szCs w:val="48"/>
          <w:lang w:val="ru-RU"/>
        </w:rPr>
      </w:pPr>
    </w:p>
    <w:tbl>
      <w:tblPr>
        <w:tblW w:w="0" w:type="auto"/>
        <w:tblLook w:val="04A0"/>
      </w:tblPr>
      <w:tblGrid>
        <w:gridCol w:w="6771"/>
      </w:tblGrid>
      <w:tr w:rsidR="00111D84" w:rsidRPr="001F64AC" w:rsidTr="008B374E">
        <w:trPr>
          <w:trHeight w:val="1395"/>
        </w:trPr>
        <w:tc>
          <w:tcPr>
            <w:tcW w:w="6771" w:type="dxa"/>
            <w:hideMark/>
          </w:tcPr>
          <w:p w:rsidR="00111D84" w:rsidRPr="008B374E" w:rsidRDefault="00111D84" w:rsidP="009824CC">
            <w:pPr>
              <w:ind w:right="33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8B374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Об утверждении Порядка взаимодействия Администрации </w:t>
            </w:r>
            <w:r w:rsidR="009824CC">
              <w:rPr>
                <w:rFonts w:cs="Times New Roman"/>
                <w:color w:val="auto"/>
                <w:sz w:val="28"/>
                <w:szCs w:val="28"/>
                <w:lang w:val="ru-RU"/>
              </w:rPr>
              <w:t>Савоськинского</w:t>
            </w:r>
            <w:r w:rsidRPr="008B374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111D84" w:rsidRDefault="00111D84" w:rsidP="00111D84">
      <w:pPr>
        <w:ind w:firstLine="540"/>
        <w:jc w:val="both"/>
        <w:rPr>
          <w:color w:val="auto"/>
          <w:sz w:val="48"/>
          <w:szCs w:val="48"/>
          <w:lang w:val="ru-RU"/>
        </w:rPr>
      </w:pPr>
    </w:p>
    <w:p w:rsidR="00111D84" w:rsidRDefault="0058441C" w:rsidP="00111D84">
      <w:pPr>
        <w:ind w:firstLine="5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</w:t>
      </w:r>
      <w:proofErr w:type="gramStart"/>
      <w:r w:rsidR="00111D84">
        <w:rPr>
          <w:color w:val="auto"/>
          <w:sz w:val="28"/>
          <w:szCs w:val="28"/>
          <w:lang w:val="ru-RU"/>
        </w:rPr>
        <w:t>В целях реализации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="00111D84">
        <w:rPr>
          <w:color w:val="auto"/>
          <w:sz w:val="28"/>
          <w:szCs w:val="28"/>
          <w:lang w:val="ru-RU"/>
        </w:rPr>
        <w:t xml:space="preserve"> Федерации от 12.12.2015 № 1367, </w:t>
      </w:r>
    </w:p>
    <w:p w:rsidR="00111D84" w:rsidRDefault="009824CC" w:rsidP="004E5515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ПОСТАНОВЛЯЮ</w:t>
      </w:r>
      <w:r w:rsidR="00111D84">
        <w:rPr>
          <w:b/>
          <w:color w:val="auto"/>
          <w:sz w:val="28"/>
          <w:szCs w:val="28"/>
          <w:lang w:val="ru-RU"/>
        </w:rPr>
        <w:t>:</w:t>
      </w:r>
    </w:p>
    <w:p w:rsidR="00111D84" w:rsidRDefault="00111D84" w:rsidP="00111D84">
      <w:pPr>
        <w:ind w:firstLine="5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</w:p>
    <w:p w:rsidR="00111D84" w:rsidRDefault="00895C49" w:rsidP="00111D84">
      <w:pPr>
        <w:ind w:firstLine="52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="00111D84">
        <w:rPr>
          <w:color w:val="auto"/>
          <w:sz w:val="28"/>
          <w:szCs w:val="28"/>
          <w:lang w:val="ru-RU"/>
        </w:rPr>
        <w:t xml:space="preserve">1. Утвердить прилагаемый Порядок взаимодействия Администрации </w:t>
      </w:r>
      <w:r w:rsidR="008E0228">
        <w:rPr>
          <w:color w:val="auto"/>
          <w:sz w:val="28"/>
          <w:szCs w:val="28"/>
          <w:lang w:val="ru-RU"/>
        </w:rPr>
        <w:t>Савоськинского</w:t>
      </w:r>
      <w:r w:rsidR="00111D84">
        <w:rPr>
          <w:color w:val="auto"/>
          <w:sz w:val="28"/>
          <w:szCs w:val="28"/>
          <w:lang w:val="ru-RU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1F64AC">
        <w:rPr>
          <w:color w:val="auto"/>
          <w:sz w:val="28"/>
          <w:szCs w:val="28"/>
          <w:lang w:val="ru-RU"/>
        </w:rPr>
        <w:t xml:space="preserve"> (приложение)</w:t>
      </w:r>
      <w:r w:rsidR="00111D84">
        <w:rPr>
          <w:color w:val="auto"/>
          <w:sz w:val="28"/>
          <w:szCs w:val="28"/>
          <w:lang w:val="ru-RU"/>
        </w:rPr>
        <w:t>.</w:t>
      </w:r>
    </w:p>
    <w:p w:rsidR="00111D84" w:rsidRDefault="008E0228" w:rsidP="008E0228">
      <w:p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2</w:t>
      </w:r>
      <w:r w:rsidR="004E5515" w:rsidRPr="004E5515">
        <w:rPr>
          <w:color w:val="auto"/>
          <w:sz w:val="28"/>
          <w:szCs w:val="28"/>
          <w:lang w:val="ru-RU"/>
        </w:rPr>
        <w:t xml:space="preserve">. </w:t>
      </w:r>
      <w:r w:rsidR="004E5515">
        <w:rPr>
          <w:color w:val="auto"/>
          <w:sz w:val="28"/>
          <w:szCs w:val="28"/>
          <w:lang w:val="ru-RU"/>
        </w:rPr>
        <w:t xml:space="preserve">Контроль </w:t>
      </w:r>
      <w:r w:rsidR="00895C49">
        <w:rPr>
          <w:color w:val="auto"/>
          <w:sz w:val="28"/>
          <w:szCs w:val="28"/>
          <w:lang w:val="ru-RU"/>
        </w:rPr>
        <w:t>над</w:t>
      </w:r>
      <w:r w:rsidR="004E5515">
        <w:rPr>
          <w:color w:val="auto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895C49">
        <w:rPr>
          <w:color w:val="auto"/>
          <w:sz w:val="28"/>
          <w:szCs w:val="28"/>
          <w:lang w:val="ru-RU"/>
        </w:rPr>
        <w:t>.</w:t>
      </w:r>
    </w:p>
    <w:p w:rsidR="00895C49" w:rsidRDefault="00895C49" w:rsidP="008E0228">
      <w:pPr>
        <w:jc w:val="both"/>
        <w:rPr>
          <w:color w:val="auto"/>
          <w:sz w:val="28"/>
          <w:szCs w:val="28"/>
          <w:lang w:val="ru-RU"/>
        </w:rPr>
      </w:pPr>
    </w:p>
    <w:p w:rsidR="001F64AC" w:rsidRPr="004E5515" w:rsidRDefault="001F64AC" w:rsidP="008E0228">
      <w:pPr>
        <w:jc w:val="both"/>
        <w:rPr>
          <w:color w:val="auto"/>
          <w:sz w:val="28"/>
          <w:szCs w:val="28"/>
          <w:lang w:val="ru-RU"/>
        </w:rPr>
      </w:pPr>
    </w:p>
    <w:p w:rsidR="004E5515" w:rsidRPr="004E5515" w:rsidRDefault="00111D84" w:rsidP="00111D84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color w:val="auto"/>
          <w:sz w:val="28"/>
          <w:szCs w:val="28"/>
          <w:lang w:val="ru-RU"/>
        </w:rPr>
      </w:pPr>
      <w:r w:rsidRPr="004E5515">
        <w:rPr>
          <w:color w:val="auto"/>
          <w:sz w:val="28"/>
          <w:szCs w:val="28"/>
          <w:lang w:val="ru-RU"/>
        </w:rPr>
        <w:t xml:space="preserve">Глава </w:t>
      </w:r>
      <w:r w:rsidR="004E5515" w:rsidRPr="004E5515">
        <w:rPr>
          <w:color w:val="auto"/>
          <w:sz w:val="28"/>
          <w:szCs w:val="28"/>
          <w:lang w:val="ru-RU"/>
        </w:rPr>
        <w:t>Администрации</w:t>
      </w:r>
    </w:p>
    <w:p w:rsidR="00111D84" w:rsidRDefault="008E0228" w:rsidP="00111D84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Савоськинского</w:t>
      </w:r>
      <w:r w:rsidR="004E5515" w:rsidRPr="004E5515">
        <w:rPr>
          <w:color w:val="auto"/>
          <w:sz w:val="28"/>
          <w:szCs w:val="28"/>
          <w:lang w:val="ru-RU"/>
        </w:rPr>
        <w:t xml:space="preserve"> </w:t>
      </w:r>
      <w:r w:rsidR="00111D84" w:rsidRPr="004E5515">
        <w:rPr>
          <w:color w:val="auto"/>
          <w:sz w:val="28"/>
          <w:szCs w:val="28"/>
          <w:lang w:val="ru-RU"/>
        </w:rPr>
        <w:t xml:space="preserve">сельского поселения            </w:t>
      </w:r>
      <w:r>
        <w:rPr>
          <w:color w:val="auto"/>
          <w:sz w:val="28"/>
          <w:szCs w:val="28"/>
          <w:lang w:val="ru-RU"/>
        </w:rPr>
        <w:t xml:space="preserve">           И.А.Фроленко</w:t>
      </w:r>
    </w:p>
    <w:p w:rsidR="008E0228" w:rsidRDefault="008E0228" w:rsidP="00111D84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color w:val="auto"/>
          <w:sz w:val="28"/>
          <w:szCs w:val="28"/>
          <w:lang w:val="ru-RU"/>
        </w:rPr>
      </w:pPr>
    </w:p>
    <w:p w:rsidR="008E0228" w:rsidRPr="004E5515" w:rsidRDefault="008E0228" w:rsidP="00111D84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color w:val="auto"/>
          <w:sz w:val="28"/>
          <w:szCs w:val="28"/>
          <w:lang w:val="ru-RU"/>
        </w:rPr>
      </w:pPr>
    </w:p>
    <w:p w:rsidR="001F64AC" w:rsidRDefault="00111D84" w:rsidP="001F64AC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                                                                                      </w:t>
      </w:r>
    </w:p>
    <w:p w:rsidR="00111D84" w:rsidRDefault="008E0228" w:rsidP="00895C4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lastRenderedPageBreak/>
        <w:t xml:space="preserve">Приложение </w:t>
      </w:r>
    </w:p>
    <w:p w:rsidR="00111D84" w:rsidRDefault="00895C49" w:rsidP="00111D8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к </w:t>
      </w:r>
      <w:r w:rsidR="008E0228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постановлению главы </w:t>
      </w:r>
      <w:r w:rsidR="00111D8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Администрации </w:t>
      </w:r>
    </w:p>
    <w:p w:rsidR="00111D84" w:rsidRDefault="008E0228" w:rsidP="00111D84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40"/>
        <w:jc w:val="right"/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>Савоськинского</w:t>
      </w:r>
      <w:r w:rsidR="00AA3DEF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 w:rsidR="00111D84">
        <w:rPr>
          <w:rFonts w:eastAsia="Times New Roman" w:cs="Times New Roman"/>
          <w:bCs/>
          <w:color w:val="auto"/>
          <w:sz w:val="28"/>
          <w:szCs w:val="28"/>
          <w:lang w:val="ru-RU" w:eastAsia="ru-RU" w:bidi="ar-SA"/>
        </w:rPr>
        <w:t xml:space="preserve">сельского поселения </w:t>
      </w:r>
    </w:p>
    <w:p w:rsidR="00111D84" w:rsidRDefault="00111D84" w:rsidP="00111D84">
      <w:pPr>
        <w:widowControl/>
        <w:suppressAutoHyphens w:val="0"/>
        <w:jc w:val="right"/>
        <w:rPr>
          <w:rFonts w:eastAsia="Times New Roman" w:cs="Times New Roman"/>
          <w:color w:val="auto"/>
          <w:sz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lang w:val="ru-RU" w:eastAsia="ru-RU" w:bidi="ar-SA"/>
        </w:rPr>
        <w:t xml:space="preserve">от </w:t>
      </w:r>
      <w:r w:rsidR="001F64AC">
        <w:rPr>
          <w:rFonts w:eastAsia="Times New Roman" w:cs="Times New Roman"/>
          <w:color w:val="auto"/>
          <w:sz w:val="28"/>
          <w:lang w:val="ru-RU" w:eastAsia="ru-RU" w:bidi="ar-SA"/>
        </w:rPr>
        <w:t xml:space="preserve"> 30.12</w:t>
      </w:r>
      <w:r w:rsidR="008E0228">
        <w:rPr>
          <w:rFonts w:eastAsia="Times New Roman" w:cs="Times New Roman"/>
          <w:color w:val="auto"/>
          <w:sz w:val="28"/>
          <w:lang w:val="ru-RU" w:eastAsia="ru-RU" w:bidi="ar-SA"/>
        </w:rPr>
        <w:t>.2019</w:t>
      </w:r>
      <w:r>
        <w:rPr>
          <w:rFonts w:eastAsia="Times New Roman" w:cs="Times New Roman"/>
          <w:color w:val="auto"/>
          <w:sz w:val="28"/>
          <w:lang w:val="ru-RU" w:eastAsia="ru-RU" w:bidi="ar-SA"/>
        </w:rPr>
        <w:t xml:space="preserve"> № </w:t>
      </w:r>
      <w:r w:rsidR="001F64AC">
        <w:rPr>
          <w:rFonts w:eastAsia="Times New Roman" w:cs="Times New Roman"/>
          <w:color w:val="auto"/>
          <w:sz w:val="28"/>
          <w:lang w:val="ru-RU" w:eastAsia="ru-RU" w:bidi="ar-SA"/>
        </w:rPr>
        <w:t xml:space="preserve"> 69</w:t>
      </w:r>
    </w:p>
    <w:p w:rsidR="00111D84" w:rsidRDefault="00111D84" w:rsidP="00111D84">
      <w:pPr>
        <w:jc w:val="center"/>
        <w:rPr>
          <w:color w:val="auto"/>
          <w:sz w:val="28"/>
          <w:szCs w:val="28"/>
          <w:lang w:val="ru-RU"/>
        </w:rPr>
      </w:pPr>
    </w:p>
    <w:p w:rsidR="008E0228" w:rsidRDefault="00111D84" w:rsidP="008E0228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>ПОРЯДОК</w:t>
      </w:r>
    </w:p>
    <w:p w:rsidR="00111D84" w:rsidRDefault="00C61C63" w:rsidP="008E0228">
      <w:pPr>
        <w:jc w:val="center"/>
        <w:rPr>
          <w:b/>
          <w:color w:val="auto"/>
          <w:sz w:val="28"/>
          <w:szCs w:val="28"/>
          <w:lang w:val="ru-RU"/>
        </w:rPr>
      </w:pPr>
      <w:r w:rsidRPr="00C61C63">
        <w:rPr>
          <w:b/>
          <w:color w:val="auto"/>
          <w:sz w:val="28"/>
          <w:szCs w:val="28"/>
          <w:lang w:val="ru-RU"/>
        </w:rPr>
        <w:t>взаимодействия Администрации</w:t>
      </w:r>
      <w:r>
        <w:rPr>
          <w:color w:val="auto"/>
          <w:sz w:val="28"/>
          <w:szCs w:val="28"/>
          <w:lang w:val="ru-RU"/>
        </w:rPr>
        <w:t xml:space="preserve"> </w:t>
      </w:r>
      <w:r w:rsidR="008E0228">
        <w:rPr>
          <w:b/>
          <w:color w:val="auto"/>
          <w:sz w:val="28"/>
          <w:szCs w:val="28"/>
          <w:lang w:val="ru-RU"/>
        </w:rPr>
        <w:t xml:space="preserve">Савоськинского </w:t>
      </w:r>
      <w:r w:rsidR="00111D84">
        <w:rPr>
          <w:b/>
          <w:color w:val="auto"/>
          <w:sz w:val="28"/>
          <w:szCs w:val="28"/>
          <w:lang w:val="ru-RU"/>
        </w:rPr>
        <w:t xml:space="preserve">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111D84" w:rsidRDefault="00111D84" w:rsidP="00111D84">
      <w:pPr>
        <w:jc w:val="center"/>
        <w:rPr>
          <w:color w:val="auto"/>
          <w:sz w:val="28"/>
          <w:szCs w:val="28"/>
          <w:lang w:val="ru-RU"/>
        </w:rPr>
      </w:pP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1.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Настоящий порядок устанавливает правила взаимодействия Администрации </w:t>
      </w:r>
      <w:r w:rsidR="008E022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Савоськинского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сельского поселения (далее - Администрация) с субъектами контроля, указанными в пункте 4 Правил осуществления контроля, предусмотренного </w:t>
      </w:r>
      <w:hyperlink r:id="rId4" w:history="1">
        <w:r w:rsidRPr="0058441C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частью 5 статьи 99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- субъекты контроля, Правила контроля), а также формы направления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субъектами контроля сведений в случаях, предусмотренных  </w:t>
      </w:r>
      <w:hyperlink r:id="rId5" w:history="1">
        <w:r w:rsidRPr="0058441C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пунктом 10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Правил контроля, и формы протоколов, направляемых Администрацией субъектам контроля.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Администрация документов, определенных Федеральным </w:t>
      </w:r>
      <w:hyperlink r:id="rId6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законом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в целях осуществления контроля, предусмотренного </w:t>
      </w:r>
      <w:hyperlink r:id="rId7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частью 5 статьи 99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указанного Федерального закона (далее соответственно - контроль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объекты контроля, Федеральный закон).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0" w:name="P43"/>
      <w:bookmarkEnd w:id="0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2. Взаимодействие субъектов контроля с Администрацией в целях контроля информации, определенной </w:t>
      </w:r>
      <w:hyperlink r:id="rId8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частью 5 статьи 99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</w:t>
      </w:r>
      <w:r w:rsidR="00432759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АЦК «Финансы», далее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"Электронный бюджет"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9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Правилами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от 23 декабря 2015 г. N 1414 (далее - электронный документ, информационная система "Электронный бюджет", форматы).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3. При размещении электронного документа Администрация посредством информационной системы "Электронный бюджет" направляет субъекту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4. Электронные документы должны быть подписаны соответствующей требованиям Федерального </w:t>
      </w:r>
      <w:hyperlink r:id="rId10" w:history="1">
        <w:r w:rsidRPr="00127EAF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закона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электронной подписью лица, имеющего право действовать от имени субъекта контроля.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1" w:name="P63"/>
      <w:bookmarkEnd w:id="1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5. При осуществлении взаимодействия с субъектами контроля Администрация проверяет в соответствии с </w:t>
      </w:r>
      <w:hyperlink r:id="rId11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подпунктом "а" пункта 13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а) субъектов контроля, указанных в </w:t>
      </w:r>
      <w:hyperlink r:id="rId12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подпункте "а" пункта 4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Правил контроля (далее - получатели бюджетных средств):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местных администраций и иных документах, установленных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рекомендуемому образцу согласно приложению </w:t>
      </w:r>
      <w:hyperlink r:id="rId13" w:anchor="P714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№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1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2" w:name="P70"/>
      <w:bookmarkEnd w:id="2"/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б) субъектов контроля, указанных в </w:t>
      </w:r>
      <w:hyperlink r:id="rId14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подпунктах "б"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hyperlink r:id="rId15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"в"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(в части учреждений)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</w:t>
      </w:r>
      <w:hyperlink r:id="rId16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законом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отраженных в </w:t>
      </w:r>
      <w:hyperlink r:id="rId17" w:history="1">
        <w:r w:rsidRPr="00127EAF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ru-RU" w:bidi="ar-SA"/>
          </w:rPr>
          <w:t>таблице 2.1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пункта 8 Требований к плану финансово-хозяйственной деятельности муниципального учреждения, утвержденных приказом Министерства финансов Российской Федерации от 28 июля 2010 г. № 81н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(далее - план ФХД);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3" w:name="P74"/>
      <w:bookmarkEnd w:id="3"/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в) субъектов контроля, указанных в </w:t>
      </w:r>
      <w:hyperlink r:id="rId18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подпункте "в" пункта 4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(в части муниципальных унитарных предприятий)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19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статьей 78.2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Бюджетного кодекса Российской Федерации, поставленного на учет в соответствии с Порядком учета.</w:t>
      </w:r>
      <w:proofErr w:type="gramEnd"/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6. 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а) при размещении субъектами контроля в соответствии с </w:t>
      </w:r>
      <w:hyperlink r:id="rId20" w:anchor="P43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пунктом 2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настоящего порядка объектов контроля в ЕИС;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б) при постановке Администрацией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</w:t>
      </w:r>
      <w:bookmarkStart w:id="4" w:name="_GoBack"/>
      <w:bookmarkEnd w:id="4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зательств, связанных с закупками товаров, работ, услуг, не включенными в план закупок;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1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законом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включенных в планы ФХД;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2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статьей 78.2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Бюджетного кодекса Российской Федерации, определяемых в соответствии с подпунктом «в» пункта 5 настоящего порядка.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5" w:name="P84"/>
      <w:bookmarkEnd w:id="5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7. При осуществлении взаимодействия с субъектами контроля Администрация проверяет в соответствии с </w:t>
      </w:r>
      <w:hyperlink r:id="rId23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подпунктом "б" пункта 13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Правил контроля следующие объекты контроля: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6" w:name="P86"/>
      <w:bookmarkEnd w:id="6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в) протокол определения поставщика (подрядчика, исполнителя) (сведения о протоколе) на: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соответствие содержащегося в нем (них) идентификационного кода закупки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- аналогичной информации, содержащейся в документации о закупке (сведениях о документации);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4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bookmarkStart w:id="7" w:name="P90"/>
      <w:bookmarkEnd w:id="7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Указанные в настоящем пункте настоящего порядка объекты контроля проверяются Администрацией при размещении в ЕИС.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8. Предусмотренное пунктом 7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5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статьей 26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6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статьей 25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закона, проверяются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указанным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плане-графике закупок соответствующего заказчика;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требованиям Федерального </w:t>
      </w:r>
      <w:hyperlink r:id="rId27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закона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суммы цен по контрактам, заключенным по итогам указанных в настоящем пункте закупок;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8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частью 10 статьи 34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Федерального закона, проверяется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9. В сроки, установленные </w:t>
      </w:r>
      <w:hyperlink r:id="rId29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пунктами 14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</w:t>
      </w:r>
      <w:hyperlink r:id="rId30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15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Администрация: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а) в случае соответствия при проведении проверки объекта контроля требованиям, установленным </w:t>
      </w:r>
      <w:hyperlink r:id="rId31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Правилами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контроля и настоящим порядком, объект контроля размещается в </w:t>
      </w: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ЕИС</w:t>
      </w:r>
      <w:proofErr w:type="gramEnd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и Администрация направляет субъекту контроля в информационной системе "Электронный бюджет" уведомление о размещении объекта контроля в ЕИС;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б) в случае выявления при проведении Администрацией проверки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несоответствия объекта контроля требованиям, установленным </w:t>
      </w:r>
      <w:hyperlink r:id="rId32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Правилами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контроля и настоящим порядком, Администрация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</w:t>
      </w:r>
      <w:hyperlink r:id="rId33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частью 5 статьи 99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Федерального закона, по форме согласно </w:t>
      </w:r>
      <w:hyperlink r:id="rId34" w:anchor="P875" w:history="1">
        <w:r>
          <w:rPr>
            <w:rStyle w:val="a3"/>
            <w:rFonts w:eastAsia="Times New Roman" w:cs="Times New Roman"/>
            <w:color w:val="auto"/>
            <w:sz w:val="28"/>
            <w:szCs w:val="28"/>
            <w:lang w:val="ru-RU" w:eastAsia="ru-RU" w:bidi="ar-SA"/>
          </w:rPr>
          <w:t>приложению</w:t>
        </w:r>
      </w:hyperlink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№ 2 к настоящему порядку и при проверке контролируемой информации, содержащейся:</w:t>
      </w:r>
      <w:proofErr w:type="gramEnd"/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5 настоящего порядка;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в объектах контроля, указанных в пункте 7 настоящего порядка, до внесения в них изменений не размещает такие объекты в ЕИС. </w:t>
      </w: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27EAF" w:rsidRDefault="00127EAF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lastRenderedPageBreak/>
        <w:t>Приложение № 1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к Порядку взаимодействия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Администрации </w:t>
      </w:r>
      <w:r w:rsidR="00127EAF">
        <w:rPr>
          <w:rFonts w:eastAsia="Times New Roman" w:cs="Times New Roman"/>
          <w:color w:val="auto"/>
          <w:lang w:val="ru-RU" w:eastAsia="ru-RU" w:bidi="ar-SA"/>
        </w:rPr>
        <w:t>Савоськинского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сельского поселения 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с субъектами контроля,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указанными</w:t>
      </w:r>
      <w:proofErr w:type="gramEnd"/>
      <w:r w:rsidRPr="00127EAF">
        <w:rPr>
          <w:rFonts w:eastAsia="Times New Roman" w:cs="Times New Roman"/>
          <w:color w:val="auto"/>
          <w:lang w:val="ru-RU" w:eastAsia="ru-RU" w:bidi="ar-SA"/>
        </w:rPr>
        <w:t xml:space="preserve"> в пункте 4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Правил осуществления контроля,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предусмотренного</w:t>
      </w:r>
      <w:proofErr w:type="gramEnd"/>
      <w:r w:rsidRPr="00127EAF">
        <w:rPr>
          <w:rFonts w:eastAsia="Times New Roman" w:cs="Times New Roman"/>
          <w:color w:val="auto"/>
          <w:lang w:val="ru-RU" w:eastAsia="ru-RU" w:bidi="ar-SA"/>
        </w:rPr>
        <w:t xml:space="preserve"> частью 5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статьи 99 Федерального закона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"О контрактной системе в сфере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закупок товаров, работ, услуг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для обеспечения </w:t>
      </w: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государственных</w:t>
      </w:r>
      <w:proofErr w:type="gramEnd"/>
    </w:p>
    <w:p w:rsidR="00111D84" w:rsidRDefault="00111D84" w:rsidP="00111D84">
      <w:pPr>
        <w:suppressAutoHyphens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и муниципальных нужд",</w:t>
      </w: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Сведения</w:t>
      </w:r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об объемах средств, указанных в правовых актах (проектах таких</w:t>
      </w:r>
      <w:proofErr w:type="gramEnd"/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актов, размещенных в установленном порядке в целях </w:t>
      </w: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общественного</w:t>
      </w:r>
      <w:proofErr w:type="gramEnd"/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обсуждения) местных администраций и иных документах, установленных</w:t>
      </w:r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Правительством Российской Федерации, </w:t>
      </w: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предусматривающих</w:t>
      </w:r>
      <w:proofErr w:type="gramEnd"/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в соответствии с бюджетным законодательством Российской Федерации</w:t>
      </w:r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возможность заключения муниципального контракта</w:t>
      </w:r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на срок, превышающий срок действия доведенных лимитов</w:t>
      </w:r>
    </w:p>
    <w:p w:rsidR="00111D84" w:rsidRPr="00127EAF" w:rsidRDefault="00111D84" w:rsidP="00127EAF">
      <w:pPr>
        <w:tabs>
          <w:tab w:val="left" w:pos="5565"/>
        </w:tabs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бюджетных обязательств</w:t>
      </w:r>
    </w:p>
    <w:p w:rsidR="00111D84" w:rsidRPr="00127EAF" w:rsidRDefault="00111D84" w:rsidP="00127EAF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на 20__ год и на плановый период 20__ и 20__ годов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855"/>
        <w:gridCol w:w="1984"/>
        <w:gridCol w:w="1020"/>
      </w:tblGrid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Коды</w:t>
            </w: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Форма по </w:t>
            </w:r>
            <w:hyperlink r:id="rId35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0506134</w:t>
            </w: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36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37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38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Местонахождение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39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Наименование главного распорядителя </w:t>
            </w: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бюджетных средств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(основной документ - код 01; изменения к документу -</w:t>
            </w:r>
            <w:proofErr w:type="gramEnd"/>
          </w:p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Единица измерения: тыс. руб.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84" w:rsidRPr="00127EAF" w:rsidRDefault="00D13618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hyperlink r:id="rId40" w:history="1">
              <w:r w:rsidR="00111D84"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384</w:t>
              </w:r>
            </w:hyperlink>
          </w:p>
        </w:tc>
      </w:tr>
    </w:tbl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111D84" w:rsidRPr="001F64AC" w:rsidTr="00111D84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N </w:t>
            </w:r>
            <w:proofErr w:type="gramStart"/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п</w:t>
            </w:r>
            <w:proofErr w:type="gramEnd"/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111D84" w:rsidRPr="00127EAF" w:rsidTr="00111D84"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 последующие годы</w:t>
            </w:r>
          </w:p>
        </w:tc>
      </w:tr>
      <w:tr w:rsidR="00111D84" w:rsidRPr="00127EAF" w:rsidTr="00111D84">
        <w:tc>
          <w:tcPr>
            <w:tcW w:w="41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4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11</w:t>
            </w:r>
          </w:p>
        </w:tc>
      </w:tr>
      <w:tr w:rsidR="00111D84" w:rsidRPr="00127EAF" w:rsidTr="00111D8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415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41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Руководитель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(уполномоченное лицо)   _____________  ___________  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(должность)    (подпись)    (расшифровка подписи)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"__" __________ 20__ г.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701"/>
        <w:gridCol w:w="624"/>
      </w:tblGrid>
      <w:tr w:rsidR="00111D84" w:rsidRPr="00127EAF" w:rsidTr="00111D84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Лист 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3E1744" w:rsidRDefault="003E174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right"/>
        <w:outlineLvl w:val="1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lastRenderedPageBreak/>
        <w:t>Приложение № 2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к Порядку взаимодействия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Администрации </w:t>
      </w:r>
      <w:r w:rsidR="00127EAF" w:rsidRPr="00127EAF">
        <w:rPr>
          <w:rFonts w:eastAsia="Times New Roman" w:cs="Times New Roman"/>
          <w:color w:val="auto"/>
          <w:lang w:val="ru-RU" w:eastAsia="ru-RU" w:bidi="ar-SA"/>
        </w:rPr>
        <w:t>Савоськинского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сельского поселения 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с субъектами контроля,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указанными</w:t>
      </w:r>
      <w:proofErr w:type="gramEnd"/>
      <w:r w:rsidRPr="00127EAF">
        <w:rPr>
          <w:rFonts w:eastAsia="Times New Roman" w:cs="Times New Roman"/>
          <w:color w:val="auto"/>
          <w:lang w:val="ru-RU" w:eastAsia="ru-RU" w:bidi="ar-SA"/>
        </w:rPr>
        <w:t xml:space="preserve"> в пункте 4 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Правил осуществления контроля,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предусмотренного</w:t>
      </w:r>
      <w:proofErr w:type="gramEnd"/>
      <w:r w:rsidRPr="00127EAF">
        <w:rPr>
          <w:rFonts w:eastAsia="Times New Roman" w:cs="Times New Roman"/>
          <w:color w:val="auto"/>
          <w:lang w:val="ru-RU" w:eastAsia="ru-RU" w:bidi="ar-SA"/>
        </w:rPr>
        <w:t xml:space="preserve"> частью 5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статьи 99 Федерального закона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"О контрактной системе в сфере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закупок товаров, работ, услуг</w:t>
      </w:r>
    </w:p>
    <w:p w:rsidR="00111D84" w:rsidRPr="00127EAF" w:rsidRDefault="00111D84" w:rsidP="00111D84">
      <w:pPr>
        <w:suppressAutoHyphens w:val="0"/>
        <w:autoSpaceDE w:val="0"/>
        <w:autoSpaceDN w:val="0"/>
        <w:jc w:val="right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для обеспечения </w:t>
      </w: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>государственных</w:t>
      </w:r>
      <w:proofErr w:type="gramEnd"/>
    </w:p>
    <w:p w:rsidR="00111D84" w:rsidRDefault="00111D84" w:rsidP="00111D84">
      <w:pPr>
        <w:suppressAutoHyphens w:val="0"/>
        <w:autoSpaceDE w:val="0"/>
        <w:autoSpaceDN w:val="0"/>
        <w:jc w:val="right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и муниципальных нужд</w:t>
      </w:r>
      <w:r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  <w:t>",</w:t>
      </w: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Протокол</w:t>
      </w:r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о несоответствии контролируемой информации требованиям,</w:t>
      </w:r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127EAF">
        <w:rPr>
          <w:rFonts w:eastAsia="Times New Roman" w:cs="Times New Roman"/>
          <w:color w:val="auto"/>
          <w:lang w:val="ru-RU" w:eastAsia="ru-RU" w:bidi="ar-SA"/>
        </w:rPr>
        <w:t xml:space="preserve">установленным </w:t>
      </w:r>
      <w:hyperlink r:id="rId41" w:history="1">
        <w:r w:rsidRPr="00127EAF">
          <w:rPr>
            <w:rStyle w:val="a3"/>
            <w:rFonts w:eastAsia="Times New Roman" w:cs="Times New Roman"/>
            <w:color w:val="auto"/>
            <w:lang w:val="ru-RU" w:eastAsia="ru-RU" w:bidi="ar-SA"/>
          </w:rPr>
          <w:t>частью 5 статьи 99</w:t>
        </w:r>
      </w:hyperlink>
      <w:r w:rsidRPr="00127EAF">
        <w:rPr>
          <w:rFonts w:eastAsia="Times New Roman" w:cs="Times New Roman"/>
          <w:color w:val="auto"/>
          <w:lang w:val="ru-RU" w:eastAsia="ru-RU" w:bidi="ar-SA"/>
        </w:rPr>
        <w:t xml:space="preserve"> Федерального закона от 5</w:t>
      </w:r>
      <w:proofErr w:type="gramEnd"/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апреля 2013 г. N 44-ФЗ "О контрактной системе в сфере</w:t>
      </w:r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закупок товаров, работ, услуг для обеспечения</w:t>
      </w:r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государственных и муниципальных нужд"</w:t>
      </w:r>
    </w:p>
    <w:p w:rsidR="00111D84" w:rsidRPr="00127EAF" w:rsidRDefault="00111D84" w:rsidP="0058441C">
      <w:pPr>
        <w:suppressAutoHyphens w:val="0"/>
        <w:autoSpaceDE w:val="0"/>
        <w:autoSpaceDN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N 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3855"/>
        <w:gridCol w:w="1984"/>
        <w:gridCol w:w="1020"/>
      </w:tblGrid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Коды</w:t>
            </w: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Форма по </w:t>
            </w:r>
            <w:hyperlink r:id="rId42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0506135</w:t>
            </w: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Наименование </w:t>
            </w:r>
          </w:p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Финансового органа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43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44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45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  <w:tr w:rsidR="00111D84" w:rsidRPr="00127EAF" w:rsidTr="00111D8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right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по </w:t>
            </w:r>
            <w:hyperlink r:id="rId46" w:history="1">
              <w:r w:rsidRPr="00127EAF">
                <w:rPr>
                  <w:rStyle w:val="a3"/>
                  <w:rFonts w:eastAsia="Times New Roman" w:cs="Times New Roman"/>
                  <w:color w:val="auto"/>
                  <w:lang w:val="ru-RU" w:eastAsia="ru-RU" w:bidi="ar-SA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850"/>
        <w:gridCol w:w="1304"/>
        <w:gridCol w:w="1757"/>
        <w:gridCol w:w="1247"/>
        <w:gridCol w:w="1587"/>
      </w:tblGrid>
      <w:tr w:rsidR="00111D84" w:rsidRPr="001F64AC" w:rsidTr="00111D84"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Реквизиты документа, содержащего информацию для осуществления контроля</w:t>
            </w:r>
          </w:p>
        </w:tc>
      </w:tr>
      <w:tr w:rsidR="00111D84" w:rsidRPr="00127EAF" w:rsidTr="00111D8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номер</w:t>
            </w:r>
          </w:p>
        </w:tc>
      </w:tr>
      <w:tr w:rsidR="00111D84" w:rsidRPr="00127EAF" w:rsidTr="00111D84"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1D84" w:rsidRPr="00127EAF" w:rsidRDefault="00111D84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127EAF"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</w:tr>
      <w:tr w:rsidR="00111D84" w:rsidRPr="00127EAF" w:rsidTr="00111D8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84" w:rsidRPr="00127EAF" w:rsidRDefault="00111D84">
            <w:pPr>
              <w:suppressAutoHyphens w:val="0"/>
              <w:autoSpaceDE w:val="0"/>
              <w:autoSpaceDN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</w:tr>
    </w:tbl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Выявленные несоответствия: ________________________________________________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  ________________________________________________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  ________________________________________________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  ________________________________________________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  ________________________________________________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  ________________________________________________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>Ответственный исполнитель _____________  ___________  _____________________</w:t>
      </w: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127EAF">
        <w:rPr>
          <w:rFonts w:eastAsia="Times New Roman" w:cs="Times New Roman"/>
          <w:color w:val="auto"/>
          <w:lang w:val="ru-RU" w:eastAsia="ru-RU" w:bidi="ar-SA"/>
        </w:rPr>
        <w:t xml:space="preserve">                           (должность)    (подпись)   (расшифровка подписи)</w:t>
      </w:r>
    </w:p>
    <w:p w:rsidR="00111D84" w:rsidRDefault="00111D84" w:rsidP="00111D84">
      <w:pPr>
        <w:suppressAutoHyphens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 w:eastAsia="ru-RU" w:bidi="ar-SA"/>
        </w:rPr>
      </w:pPr>
    </w:p>
    <w:p w:rsidR="00111D84" w:rsidRPr="00127EAF" w:rsidRDefault="00111D84" w:rsidP="00111D84">
      <w:pPr>
        <w:suppressAutoHyphens w:val="0"/>
        <w:autoSpaceDE w:val="0"/>
        <w:autoSpaceDN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27EA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"__" __________ 20__ г.</w:t>
      </w:r>
    </w:p>
    <w:p w:rsidR="00111D84" w:rsidRPr="00127EAF" w:rsidRDefault="00111D84" w:rsidP="00111D84">
      <w:pPr>
        <w:ind w:firstLine="567"/>
        <w:rPr>
          <w:rFonts w:cs="Times New Roman"/>
          <w:color w:val="auto"/>
          <w:sz w:val="28"/>
          <w:szCs w:val="28"/>
          <w:lang w:val="ru-RU"/>
        </w:rPr>
      </w:pPr>
    </w:p>
    <w:p w:rsidR="002C1AC9" w:rsidRDefault="002C1AC9">
      <w:pPr>
        <w:rPr>
          <w:lang w:val="ru-RU"/>
        </w:rPr>
      </w:pPr>
    </w:p>
    <w:p w:rsidR="00127EAF" w:rsidRDefault="00127EAF">
      <w:pPr>
        <w:rPr>
          <w:lang w:val="ru-RU"/>
        </w:rPr>
      </w:pPr>
      <w:r>
        <w:rPr>
          <w:lang w:val="ru-RU"/>
        </w:rPr>
        <w:t>Глава Администрации</w:t>
      </w:r>
    </w:p>
    <w:p w:rsidR="00127EAF" w:rsidRPr="00127EAF" w:rsidRDefault="00127EAF">
      <w:pPr>
        <w:rPr>
          <w:lang w:val="ru-RU"/>
        </w:rPr>
      </w:pPr>
      <w:r>
        <w:rPr>
          <w:lang w:val="ru-RU"/>
        </w:rPr>
        <w:t>Савоськинского сельского поселения                           И.А.Фроленко</w:t>
      </w:r>
    </w:p>
    <w:sectPr w:rsidR="00127EAF" w:rsidRPr="00127EAF" w:rsidSect="001F64A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D84"/>
    <w:rsid w:val="00087ACC"/>
    <w:rsid w:val="00111D84"/>
    <w:rsid w:val="00127EAF"/>
    <w:rsid w:val="00161F97"/>
    <w:rsid w:val="001F64AC"/>
    <w:rsid w:val="00204CF3"/>
    <w:rsid w:val="002C1AC9"/>
    <w:rsid w:val="003E1744"/>
    <w:rsid w:val="00432759"/>
    <w:rsid w:val="004E5515"/>
    <w:rsid w:val="00556ED9"/>
    <w:rsid w:val="005670AB"/>
    <w:rsid w:val="0058441C"/>
    <w:rsid w:val="006F1277"/>
    <w:rsid w:val="00831FDA"/>
    <w:rsid w:val="00875D2B"/>
    <w:rsid w:val="00895C49"/>
    <w:rsid w:val="008B374E"/>
    <w:rsid w:val="008E0228"/>
    <w:rsid w:val="009824CC"/>
    <w:rsid w:val="00AA3DEF"/>
    <w:rsid w:val="00AC74EA"/>
    <w:rsid w:val="00C61C63"/>
    <w:rsid w:val="00CB527A"/>
    <w:rsid w:val="00D13618"/>
    <w:rsid w:val="00E41DE6"/>
    <w:rsid w:val="00F0687B"/>
    <w:rsid w:val="00F8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D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8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D8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ConsPlusNormal">
    <w:name w:val="ConsPlusNormal"/>
    <w:rsid w:val="008B3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1FC0AB56588B6B5B6B6ED7BA043316088C1EB6C74D9F65CF0042BCE9EC03153399EDD97D96D17Y5S2H" TargetMode="External"/><Relationship Id="rId13" Type="http://schemas.openxmlformats.org/officeDocument/2006/relationships/hyperlink" Target="file:///C:\DOCUME~1\8B70~1\LOCALS~1\Temp\&#1055;&#1086;&#1088;&#1103;&#1076;&#1086;&#1082;%20&#1074;&#1079;&#1072;&#1080;&#1084;&#1086;&#1076;&#1077;&#1081;&#1089;&#1090;&#1074;&#1080;&#1103;%20&#1089;%20&#1089;&#1091;&#1073;&#1098;&#1077;&#1082;&#1090;&#1072;&#1084;&#1080;%20&#1082;&#1086;&#1085;&#1090;&#1088;&#1086;&#1083;&#1103;%20&#1095;.5%20&#1089;&#1090;.99%2044-&#1092;&#1079;.doc" TargetMode="External"/><Relationship Id="rId18" Type="http://schemas.openxmlformats.org/officeDocument/2006/relationships/hyperlink" Target="consultantplus://offline/ref=6711FC0AB56588B6B5B6B6ED7BA043316381C1EE6E76D9F65CF0042BCE9EC03153399EDD97D86E1CY5S1H" TargetMode="External"/><Relationship Id="rId26" Type="http://schemas.openxmlformats.org/officeDocument/2006/relationships/hyperlink" Target="consultantplus://offline/ref=6711FC0AB56588B6B5B6B6ED7BA043316088C1EB6C74D9F65CF0042BCE9EC03153399EDD97D86C19Y5S1H" TargetMode="External"/><Relationship Id="rId39" Type="http://schemas.openxmlformats.org/officeDocument/2006/relationships/hyperlink" Target="consultantplus://offline/ref=6711FC0AB56588B6B5B6B6ED7BA04331638CC8E06C73D9F65CF0042BCEY9S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11FC0AB56588B6B5B6B6ED7BA043316088C1EB6C74D9F65CF0042BCEY9SEH" TargetMode="External"/><Relationship Id="rId34" Type="http://schemas.openxmlformats.org/officeDocument/2006/relationships/hyperlink" Target="file:///C:\DOCUME~1\8B70~1\LOCALS~1\Temp\&#1055;&#1086;&#1088;&#1103;&#1076;&#1086;&#1082;%20&#1074;&#1079;&#1072;&#1080;&#1084;&#1086;&#1076;&#1077;&#1081;&#1089;&#1090;&#1074;&#1080;&#1103;%20&#1089;%20&#1089;&#1091;&#1073;&#1098;&#1077;&#1082;&#1090;&#1072;&#1084;&#1080;%20&#1082;&#1086;&#1085;&#1090;&#1088;&#1086;&#1083;&#1103;%20&#1095;.5%20&#1089;&#1090;.99%2044-&#1092;&#1079;.doc" TargetMode="External"/><Relationship Id="rId42" Type="http://schemas.openxmlformats.org/officeDocument/2006/relationships/hyperlink" Target="consultantplus://offline/ref=6711FC0AB56588B6B5B6B6ED7BA043316088C7EC6F72D9F65CF0042BCEY9SE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711FC0AB56588B6B5B6B6ED7BA043316088C1EB6C74D9F65CF0042BCE9EC03153399EDD97D96D17Y5S2H" TargetMode="External"/><Relationship Id="rId12" Type="http://schemas.openxmlformats.org/officeDocument/2006/relationships/hyperlink" Target="consultantplus://offline/ref=6711FC0AB56588B6B5B6B6ED7BA043316381C1EE6E76D9F65CF0042BCE9EC03153399EDD97D86E1CY5S3H" TargetMode="External"/><Relationship Id="rId17" Type="http://schemas.openxmlformats.org/officeDocument/2006/relationships/hyperlink" Target="consultantplus://offline/ref=6711FC0AB56588B6B5B6B6ED7BA043316088C7EA6B77D9F65CF0042BCE9EC03153399EDE90YDSDH" TargetMode="External"/><Relationship Id="rId25" Type="http://schemas.openxmlformats.org/officeDocument/2006/relationships/hyperlink" Target="consultantplus://offline/ref=6711FC0AB56588B6B5B6B6ED7BA043316088C1EB6C74D9F65CF0042BCE9EC03153399EDD97D86C17Y5S3H" TargetMode="External"/><Relationship Id="rId33" Type="http://schemas.openxmlformats.org/officeDocument/2006/relationships/hyperlink" Target="consultantplus://offline/ref=6711FC0AB56588B6B5B6B6ED7BA043316088C1EB6C74D9F65CF0042BCE9EC03153399EDD97D96D17Y5S2H" TargetMode="External"/><Relationship Id="rId38" Type="http://schemas.openxmlformats.org/officeDocument/2006/relationships/hyperlink" Target="consultantplus://offline/ref=6711FC0AB56588B6B5B6B6ED7BA04331638CC8E06C73D9F65CF0042BCEY9SEH" TargetMode="External"/><Relationship Id="rId46" Type="http://schemas.openxmlformats.org/officeDocument/2006/relationships/hyperlink" Target="consultantplus://offline/ref=6711FC0AB56588B6B5B6B6ED7BA04331638CC8E06C73D9F65CF0042BCEY9S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11FC0AB56588B6B5B6B6ED7BA043316088C1EB6C74D9F65CF0042BCE9EC03153399EDD97D96D17Y5S2H" TargetMode="External"/><Relationship Id="rId20" Type="http://schemas.openxmlformats.org/officeDocument/2006/relationships/hyperlink" Target="file:///C:\DOCUME~1\8B70~1\LOCALS~1\Temp\&#1055;&#1086;&#1088;&#1103;&#1076;&#1086;&#1082;%20&#1074;&#1079;&#1072;&#1080;&#1084;&#1086;&#1076;&#1077;&#1081;&#1089;&#1090;&#1074;&#1080;&#1103;%20&#1089;%20&#1089;&#1091;&#1073;&#1098;&#1077;&#1082;&#1090;&#1072;&#1084;&#1080;%20&#1082;&#1086;&#1085;&#1090;&#1088;&#1086;&#1083;&#1103;%20&#1095;.5%20&#1089;&#1090;.99%2044-&#1092;&#1079;.doc" TargetMode="External"/><Relationship Id="rId29" Type="http://schemas.openxmlformats.org/officeDocument/2006/relationships/hyperlink" Target="consultantplus://offline/ref=6711FC0AB56588B6B5B6B6ED7BA043316381C1EE6E76D9F65CF0042BCE9EC03153399EDD97D86E1BY5S3H" TargetMode="External"/><Relationship Id="rId41" Type="http://schemas.openxmlformats.org/officeDocument/2006/relationships/hyperlink" Target="consultantplus://offline/ref=6711FC0AB56588B6B5B6B6ED7BA043316088C1EB6C74D9F65CF0042BCE9EC03153399EDD97D96D17Y5S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1FC0AB56588B6B5B6B6ED7BA043316088C1EB6C74D9F65CF0042BCEY9SEH" TargetMode="External"/><Relationship Id="rId11" Type="http://schemas.openxmlformats.org/officeDocument/2006/relationships/hyperlink" Target="consultantplus://offline/ref=6711FC0AB56588B6B5B6B6ED7BA043316381C1EE6E76D9F65CF0042BCE9EC03153399EDD97D86E1DY5SAH" TargetMode="External"/><Relationship Id="rId24" Type="http://schemas.openxmlformats.org/officeDocument/2006/relationships/hyperlink" Target="consultantplus://offline/ref=6711FC0AB56588B6B5B6B6ED7BA043316088C1EB6C74D9F65CF0042BCEY9SEH" TargetMode="External"/><Relationship Id="rId32" Type="http://schemas.openxmlformats.org/officeDocument/2006/relationships/hyperlink" Target="consultantplus://offline/ref=6711FC0AB56588B6B5B6B6ED7BA043316381C1EE6E76D9F65CF0042BCE9EC03153399EDD97D86E1EY5SAH" TargetMode="External"/><Relationship Id="rId37" Type="http://schemas.openxmlformats.org/officeDocument/2006/relationships/hyperlink" Target="consultantplus://offline/ref=6711FC0AB56588B6B5B6B6ED7BA04331638BC8EA6F70D9F65CF0042BCE9EC03153399EDD97D86E1EY5SBH" TargetMode="External"/><Relationship Id="rId40" Type="http://schemas.openxmlformats.org/officeDocument/2006/relationships/hyperlink" Target="consultantplus://offline/ref=6711FC0AB56588B6B5B6B6ED7BA043316088C6EC6971D9F65CF0042BCE9EC03153399EDD97D86C16Y5S7H" TargetMode="External"/><Relationship Id="rId45" Type="http://schemas.openxmlformats.org/officeDocument/2006/relationships/hyperlink" Target="consultantplus://offline/ref=6711FC0AB56588B6B5B6B6ED7BA04331638CC8E06C73D9F65CF0042BCEY9SEH" TargetMode="External"/><Relationship Id="rId5" Type="http://schemas.openxmlformats.org/officeDocument/2006/relationships/hyperlink" Target="consultantplus://offline/ref=6711FC0AB56588B6B5B6B6ED7BA043316381C1EE6E76D9F65CF0042BCE9EC03153399EDD97D86E1DY5S7H" TargetMode="External"/><Relationship Id="rId15" Type="http://schemas.openxmlformats.org/officeDocument/2006/relationships/hyperlink" Target="consultantplus://offline/ref=6711FC0AB56588B6B5B6B6ED7BA043316381C1EE6E76D9F65CF0042BCE9EC03153399EDD97D86E1CY5S1H" TargetMode="External"/><Relationship Id="rId23" Type="http://schemas.openxmlformats.org/officeDocument/2006/relationships/hyperlink" Target="consultantplus://offline/ref=6711FC0AB56588B6B5B6B6ED7BA043316381C1EE6E76D9F65CF0042BCE9EC03153399EDD97D86E1AY5S0H" TargetMode="External"/><Relationship Id="rId28" Type="http://schemas.openxmlformats.org/officeDocument/2006/relationships/hyperlink" Target="consultantplus://offline/ref=6711FC0AB56588B6B5B6B6ED7BA043316088C1EB6C74D9F65CF0042BCE9EC03153399EDD97D86A1FY5S3H" TargetMode="External"/><Relationship Id="rId36" Type="http://schemas.openxmlformats.org/officeDocument/2006/relationships/hyperlink" Target="consultantplus://offline/ref=6711FC0AB56588B6B5B6B6ED7BA04331638FC8EA6A72D9F65CF0042BCEY9SEH" TargetMode="External"/><Relationship Id="rId10" Type="http://schemas.openxmlformats.org/officeDocument/2006/relationships/hyperlink" Target="consultantplus://offline/ref=6711FC0AB56588B6B5B6B6ED7BA043316088C1EB6C74D9F65CF0042BCEY9SEH" TargetMode="External"/><Relationship Id="rId19" Type="http://schemas.openxmlformats.org/officeDocument/2006/relationships/hyperlink" Target="consultantplus://offline/ref=6711FC0AB56588B6B5B6B6ED7BA043316088C6E06877D9F65CF0042BCE9EC03153399EDD97DB6A1DY5S0H" TargetMode="External"/><Relationship Id="rId31" Type="http://schemas.openxmlformats.org/officeDocument/2006/relationships/hyperlink" Target="consultantplus://offline/ref=6711FC0AB56588B6B5B6B6ED7BA043316381C1EE6E76D9F65CF0042BCE9EC03153399EDD97D86E1EY5SAH" TargetMode="External"/><Relationship Id="rId44" Type="http://schemas.openxmlformats.org/officeDocument/2006/relationships/hyperlink" Target="consultantplus://offline/ref=6711FC0AB56588B6B5B6B6ED7BA04331638BC8EA6F70D9F65CF0042BCE9EC03153399EDD97D86E1EY5SBH" TargetMode="External"/><Relationship Id="rId4" Type="http://schemas.openxmlformats.org/officeDocument/2006/relationships/hyperlink" Target="consultantplus://offline/ref=6711FC0AB56588B6B5B6B6ED7BA043316088C1EB6C74D9F65CF0042BCE9EC03153399EDD97D96D17Y5S2H" TargetMode="External"/><Relationship Id="rId9" Type="http://schemas.openxmlformats.org/officeDocument/2006/relationships/hyperlink" Target="consultantplus://offline/ref=6711FC0AB56588B6B5B6B6ED7BA043316381C0EF6D7BD9F65CF0042BCE9EC03153399EDD97D86E1EY5SAH" TargetMode="External"/><Relationship Id="rId14" Type="http://schemas.openxmlformats.org/officeDocument/2006/relationships/hyperlink" Target="consultantplus://offline/ref=6711FC0AB56588B6B5B6B6ED7BA043316381C1EE6E76D9F65CF0042BCE9EC03153399EDD97D86E1CY5S2H" TargetMode="External"/><Relationship Id="rId22" Type="http://schemas.openxmlformats.org/officeDocument/2006/relationships/hyperlink" Target="consultantplus://offline/ref=6711FC0AB56588B6B5B6B6ED7BA043316088C6E06877D9F65CF0042BCE9EC03153399EDD97DB6A1DY5S0H" TargetMode="External"/><Relationship Id="rId27" Type="http://schemas.openxmlformats.org/officeDocument/2006/relationships/hyperlink" Target="consultantplus://offline/ref=6711FC0AB56588B6B5B6B6ED7BA043316088C1EB6C74D9F65CF0042BCEY9SEH" TargetMode="External"/><Relationship Id="rId30" Type="http://schemas.openxmlformats.org/officeDocument/2006/relationships/hyperlink" Target="consultantplus://offline/ref=6711FC0AB56588B6B5B6B6ED7BA043316381C1EE6E76D9F65CF0042BCE9EC03153399EDD97D86E1BY5S0H" TargetMode="External"/><Relationship Id="rId35" Type="http://schemas.openxmlformats.org/officeDocument/2006/relationships/hyperlink" Target="consultantplus://offline/ref=6711FC0AB56588B6B5B6B6ED7BA043316088C7EC6F72D9F65CF0042BCEY9SEH" TargetMode="External"/><Relationship Id="rId43" Type="http://schemas.openxmlformats.org/officeDocument/2006/relationships/hyperlink" Target="consultantplus://offline/ref=6711FC0AB56588B6B5B6B6ED7BA04331638FC8EA6A72D9F65CF0042BCEY9SE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27</cp:revision>
  <cp:lastPrinted>2020-02-12T10:04:00Z</cp:lastPrinted>
  <dcterms:created xsi:type="dcterms:W3CDTF">2017-01-18T05:06:00Z</dcterms:created>
  <dcterms:modified xsi:type="dcterms:W3CDTF">2020-02-25T11:17:00Z</dcterms:modified>
</cp:coreProperties>
</file>